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Η Νάξος στην πρώτη δεκάδα των νησιών της Μεσογείου με τα περισσότερα παραλιακά ξενοδοχεία</w:t>
        <w:br/>
      </w:r>
      <w:r>
        <w:rPr>
          <w:rFonts w:ascii="Arial" w:hAnsi="Arial" w:cs="Arial" w:eastAsia="Arial"/>
          <w:color w:val="auto"/>
          <w:spacing w:val="0"/>
          <w:position w:val="0"/>
          <w:sz w:val="32"/>
          <w:shd w:fill="auto" w:val="clear"/>
        </w:rPr>
        <w:t xml:space="preserve">5 νησιά από τα top 10 είναι στην Ελλάδα</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9388" w:dyaOrig="5140">
          <v:rect xmlns:o="urn:schemas-microsoft-com:office:office" xmlns:v="urn:schemas-microsoft-com:vml" id="rectole0000000000" style="width:469.400000pt;height:257.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Σύμφωνα με την εξειδικευμένη μηχανή αναζήτησης ξενοδοχείων </w:t>
      </w:r>
      <w:hyperlink xmlns:r="http://schemas.openxmlformats.org/officeDocument/2006/relationships" r:id="docRId2">
        <w:r>
          <w:rPr>
            <w:rFonts w:ascii="Arial" w:hAnsi="Arial" w:cs="Arial" w:eastAsia="Arial"/>
            <w:b/>
            <w:color w:val="0563C1"/>
            <w:spacing w:val="0"/>
            <w:position w:val="0"/>
            <w:sz w:val="24"/>
            <w:u w:val="single"/>
            <w:shd w:fill="auto" w:val="clear"/>
          </w:rPr>
          <w:t xml:space="preserve">www.travelmyth.gr</w:t>
        </w:r>
      </w:hyperlink>
      <w:r>
        <w:rPr>
          <w:rFonts w:ascii="Arial" w:hAnsi="Arial" w:cs="Arial" w:eastAsia="Arial"/>
          <w:color w:val="auto"/>
          <w:spacing w:val="0"/>
          <w:position w:val="0"/>
          <w:sz w:val="24"/>
          <w:shd w:fill="auto" w:val="clear"/>
        </w:rPr>
        <w:t xml:space="preserve">, η </w:t>
      </w:r>
      <w:r>
        <w:rPr>
          <w:rFonts w:ascii="Arial" w:hAnsi="Arial" w:cs="Arial" w:eastAsia="Arial"/>
          <w:b/>
          <w:color w:val="auto"/>
          <w:spacing w:val="0"/>
          <w:position w:val="0"/>
          <w:sz w:val="24"/>
          <w:shd w:fill="auto" w:val="clear"/>
        </w:rPr>
        <w:t xml:space="preserve">Σικελία</w:t>
      </w:r>
      <w:r>
        <w:rPr>
          <w:rFonts w:ascii="Arial" w:hAnsi="Arial" w:cs="Arial" w:eastAsia="Arial"/>
          <w:color w:val="auto"/>
          <w:spacing w:val="0"/>
          <w:position w:val="0"/>
          <w:sz w:val="24"/>
          <w:shd w:fill="auto" w:val="clear"/>
        </w:rPr>
        <w:t xml:space="preserve"> έχει περισσότερα ξενοδοχεία μπροστά σε παραλία από οποιοδήποτε άλλο νησί της Μεσογείου. Οι ταξιδιώτες που επιθυμούν να έχουν απευθείας πρόσβαση στη θάλασσα μπορούν να επιλέξουν μεταξύ 735 ξενοδοχείων και καταλυμάτων στο μεγαλύτερο νησί της Μεσογείου. Η περιοχή με τα περισσότερα παραλιακά ξενοδοχεία είναι η Μεσσίνα με 298 ξενοδοχεία, ακολουθεί δεύτερη η Ραγκούσα με 100, το Παλέρμο με 79 ξενοδοχεία και οι Συρακούσες με 78.</w:t>
      </w:r>
    </w:p>
    <w:p>
      <w:pPr>
        <w:spacing w:before="0" w:after="160" w:line="259"/>
        <w:ind w:right="0" w:left="0" w:firstLine="0"/>
        <w:jc w:val="left"/>
        <w:rPr>
          <w:rFonts w:ascii="Arial" w:hAnsi="Arial" w:cs="Arial" w:eastAsia="Arial"/>
          <w:color w:val="auto"/>
          <w:spacing w:val="0"/>
          <w:position w:val="0"/>
          <w:sz w:val="24"/>
          <w:shd w:fill="auto" w:val="clear"/>
        </w:rPr>
      </w:pPr>
      <w:r>
        <w:object w:dxaOrig="9374" w:dyaOrig="6249">
          <v:rect xmlns:o="urn:schemas-microsoft-com:office:office" xmlns:v="urn:schemas-microsoft-com:vml" id="rectole0000000001" style="width:468.700000pt;height:312.4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160" w:line="259"/>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Η </w:t>
      </w:r>
      <w:r>
        <w:rPr>
          <w:rFonts w:ascii="Arial" w:hAnsi="Arial" w:cs="Arial" w:eastAsia="Arial"/>
          <w:b/>
          <w:color w:val="auto"/>
          <w:spacing w:val="0"/>
          <w:position w:val="0"/>
          <w:sz w:val="24"/>
          <w:shd w:fill="auto" w:val="clear"/>
        </w:rPr>
        <w:t xml:space="preserve">Κρήτη</w:t>
      </w:r>
      <w:r>
        <w:rPr>
          <w:rFonts w:ascii="Arial" w:hAnsi="Arial" w:cs="Arial" w:eastAsia="Arial"/>
          <w:color w:val="auto"/>
          <w:spacing w:val="0"/>
          <w:position w:val="0"/>
          <w:sz w:val="24"/>
          <w:shd w:fill="auto" w:val="clear"/>
        </w:rPr>
        <w:t xml:space="preserve"> καταλαμβάνει τη δεύτερη θέση με 677 ξενοδοχεία και καταλύματα μπροστά σε παραλία. Το 22,5% όλων των παραλιακών ξενοδοχείων της Ελλάδας βρίσκεται στην Κρήτη. Όλοι οι νομοί έχουν περισσότερα από 100 ξενοδοχεία μπροστά σε παραλία: 229 ο Νομός Χανίων, 166 ο Νομός Ηρακλείου, 150 ο Νομός Ρεθύμνου και 132 ο Νομός Λασιθίου.</w:t>
      </w:r>
    </w:p>
    <w:p>
      <w:pPr>
        <w:spacing w:before="0" w:after="160" w:line="259"/>
        <w:ind w:right="0" w:left="0" w:firstLine="0"/>
        <w:jc w:val="left"/>
        <w:rPr>
          <w:rFonts w:ascii="Arial" w:hAnsi="Arial" w:cs="Arial" w:eastAsia="Arial"/>
          <w:color w:val="auto"/>
          <w:spacing w:val="0"/>
          <w:position w:val="0"/>
          <w:sz w:val="24"/>
          <w:shd w:fill="auto" w:val="clear"/>
        </w:rPr>
      </w:pPr>
      <w:r>
        <w:object w:dxaOrig="9374" w:dyaOrig="4752">
          <v:rect xmlns:o="urn:schemas-microsoft-com:office:office" xmlns:v="urn:schemas-microsoft-com:vml" id="rectole0000000002" style="width:468.700000pt;height:237.6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160" w:line="259"/>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Η </w:t>
      </w:r>
      <w:r>
        <w:rPr>
          <w:rFonts w:ascii="Arial" w:hAnsi="Arial" w:cs="Arial" w:eastAsia="Arial"/>
          <w:b/>
          <w:color w:val="auto"/>
          <w:spacing w:val="0"/>
          <w:position w:val="0"/>
          <w:sz w:val="24"/>
          <w:shd w:fill="auto" w:val="clear"/>
        </w:rPr>
        <w:t xml:space="preserve">Κύπρος</w:t>
      </w:r>
      <w:r>
        <w:rPr>
          <w:rFonts w:ascii="Arial" w:hAnsi="Arial" w:cs="Arial" w:eastAsia="Arial"/>
          <w:color w:val="auto"/>
          <w:spacing w:val="0"/>
          <w:position w:val="0"/>
          <w:sz w:val="24"/>
          <w:shd w:fill="auto" w:val="clear"/>
        </w:rPr>
        <w:t xml:space="preserve"> κερδίζει την τρίτη θέση με 309 ξενοδοχεία, μόλις 8 περισσότερα από τη </w:t>
      </w:r>
      <w:r>
        <w:rPr>
          <w:rFonts w:ascii="Arial" w:hAnsi="Arial" w:cs="Arial" w:eastAsia="Arial"/>
          <w:b/>
          <w:color w:val="auto"/>
          <w:spacing w:val="0"/>
          <w:position w:val="0"/>
          <w:sz w:val="24"/>
          <w:shd w:fill="auto" w:val="clear"/>
        </w:rPr>
        <w:t xml:space="preserve">Μαγιόρκα</w:t>
      </w:r>
      <w:r>
        <w:rPr>
          <w:rFonts w:ascii="Arial" w:hAnsi="Arial" w:cs="Arial" w:eastAsia="Arial"/>
          <w:color w:val="auto"/>
          <w:spacing w:val="0"/>
          <w:position w:val="0"/>
          <w:sz w:val="24"/>
          <w:shd w:fill="auto" w:val="clear"/>
        </w:rPr>
        <w:t xml:space="preserve"> που έρχεται τέταρτη με 301 ξενοδοχεία, το 70% των 431 παραλιακών ξενοδοχείων που διαθέτουν συνολικά οι Βαλεαρίδες Νήσοι. Στην πέμπτη θέση με 285 ξενοδοχεία μπροστά σε παραλία βρίσκεται η </w:t>
      </w:r>
      <w:r>
        <w:rPr>
          <w:rFonts w:ascii="Arial" w:hAnsi="Arial" w:cs="Arial" w:eastAsia="Arial"/>
          <w:b/>
          <w:color w:val="auto"/>
          <w:spacing w:val="0"/>
          <w:position w:val="0"/>
          <w:sz w:val="24"/>
          <w:shd w:fill="auto" w:val="clear"/>
        </w:rPr>
        <w:t xml:space="preserve">Σαρδηνία</w:t>
      </w:r>
      <w:r>
        <w:rPr>
          <w:rFonts w:ascii="Arial" w:hAnsi="Arial" w:cs="Arial" w:eastAsia="Arial"/>
          <w:color w:val="auto"/>
          <w:spacing w:val="0"/>
          <w:position w:val="0"/>
          <w:sz w:val="24"/>
          <w:shd w:fill="auto" w:val="clear"/>
        </w:rPr>
        <w:t xml:space="preserve">, το δεύτερο ιταλικό νησί στη λίστα.</w:t>
      </w:r>
    </w:p>
    <w:p>
      <w:pPr>
        <w:spacing w:before="0" w:after="160" w:line="259"/>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Στις επόμενες δύο θέσεις βρίσκονται δύο ελληνικά νησιά, η </w:t>
      </w:r>
      <w:r>
        <w:rPr>
          <w:rFonts w:ascii="Arial" w:hAnsi="Arial" w:cs="Arial" w:eastAsia="Arial"/>
          <w:b/>
          <w:color w:val="auto"/>
          <w:spacing w:val="0"/>
          <w:position w:val="0"/>
          <w:sz w:val="24"/>
          <w:shd w:fill="auto" w:val="clear"/>
        </w:rPr>
        <w:t xml:space="preserve">Κέρκυρα</w:t>
      </w:r>
      <w:r>
        <w:rPr>
          <w:rFonts w:ascii="Arial" w:hAnsi="Arial" w:cs="Arial" w:eastAsia="Arial"/>
          <w:color w:val="auto"/>
          <w:spacing w:val="0"/>
          <w:position w:val="0"/>
          <w:sz w:val="24"/>
          <w:shd w:fill="auto" w:val="clear"/>
        </w:rPr>
        <w:t xml:space="preserve"> και η </w:t>
      </w:r>
      <w:r>
        <w:rPr>
          <w:rFonts w:ascii="Arial" w:hAnsi="Arial" w:cs="Arial" w:eastAsia="Arial"/>
          <w:b/>
          <w:color w:val="auto"/>
          <w:spacing w:val="0"/>
          <w:position w:val="0"/>
          <w:sz w:val="24"/>
          <w:shd w:fill="auto" w:val="clear"/>
        </w:rPr>
        <w:t xml:space="preserve">Ρόδος</w:t>
      </w:r>
      <w:r>
        <w:rPr>
          <w:rFonts w:ascii="Arial" w:hAnsi="Arial" w:cs="Arial" w:eastAsia="Arial"/>
          <w:color w:val="auto"/>
          <w:spacing w:val="0"/>
          <w:position w:val="0"/>
          <w:sz w:val="24"/>
          <w:shd w:fill="auto" w:val="clear"/>
        </w:rPr>
        <w:t xml:space="preserve"> με 255 και 227 ξενοδοχεία αντίστοιχα. Στην 8</w:t>
      </w:r>
      <w:r>
        <w:rPr>
          <w:rFonts w:ascii="Arial" w:hAnsi="Arial" w:cs="Arial" w:eastAsia="Arial"/>
          <w:color w:val="auto"/>
          <w:spacing w:val="0"/>
          <w:position w:val="0"/>
          <w:sz w:val="24"/>
          <w:shd w:fill="auto" w:val="clear"/>
          <w:vertAlign w:val="superscript"/>
        </w:rPr>
        <w:t xml:space="preserve">η</w:t>
      </w:r>
      <w:r>
        <w:rPr>
          <w:rFonts w:ascii="Arial" w:hAnsi="Arial" w:cs="Arial" w:eastAsia="Arial"/>
          <w:color w:val="auto"/>
          <w:spacing w:val="0"/>
          <w:position w:val="0"/>
          <w:sz w:val="24"/>
          <w:shd w:fill="auto" w:val="clear"/>
        </w:rPr>
        <w:t xml:space="preserve"> θέση βρίσκεται και το πρώτο γαλλικό νησί, η </w:t>
      </w:r>
      <w:r>
        <w:rPr>
          <w:rFonts w:ascii="Arial" w:hAnsi="Arial" w:cs="Arial" w:eastAsia="Arial"/>
          <w:b/>
          <w:color w:val="auto"/>
          <w:spacing w:val="0"/>
          <w:position w:val="0"/>
          <w:sz w:val="24"/>
          <w:shd w:fill="auto" w:val="clear"/>
        </w:rPr>
        <w:t xml:space="preserve">Κορσική</w:t>
      </w:r>
      <w:r>
        <w:rPr>
          <w:rFonts w:ascii="Arial" w:hAnsi="Arial" w:cs="Arial" w:eastAsia="Arial"/>
          <w:color w:val="auto"/>
          <w:spacing w:val="0"/>
          <w:position w:val="0"/>
          <w:sz w:val="24"/>
          <w:shd w:fill="auto" w:val="clear"/>
        </w:rPr>
        <w:t xml:space="preserve">, με 126 ξενοδοχεία.</w:t>
      </w:r>
    </w:p>
    <w:p>
      <w:pPr>
        <w:spacing w:before="0" w:after="160" w:line="259"/>
        <w:ind w:right="0" w:left="0" w:firstLine="0"/>
        <w:jc w:val="left"/>
        <w:rPr>
          <w:rFonts w:ascii="Arial" w:hAnsi="Arial" w:cs="Arial" w:eastAsia="Arial"/>
          <w:color w:val="auto"/>
          <w:spacing w:val="0"/>
          <w:position w:val="0"/>
          <w:sz w:val="24"/>
          <w:shd w:fill="auto" w:val="clear"/>
        </w:rPr>
      </w:pPr>
      <w:r>
        <w:object w:dxaOrig="5760" w:dyaOrig="4320">
          <v:rect xmlns:o="urn:schemas-microsoft-com:office:office" xmlns:v="urn:schemas-microsoft-com:vml" id="rectole0000000003" style="width:288.000000pt;height:216.0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160" w:line="259"/>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Η δεκάδα συμπληρώνεται με άλλα δύο ελληνικά νησιά, τη </w:t>
      </w:r>
      <w:r>
        <w:rPr>
          <w:rFonts w:ascii="Arial" w:hAnsi="Arial" w:cs="Arial" w:eastAsia="Arial"/>
          <w:b/>
          <w:color w:val="auto"/>
          <w:spacing w:val="0"/>
          <w:position w:val="0"/>
          <w:sz w:val="24"/>
          <w:shd w:fill="auto" w:val="clear"/>
        </w:rPr>
        <w:t xml:space="preserve">Νάξο</w:t>
      </w:r>
      <w:r>
        <w:rPr>
          <w:rFonts w:ascii="Arial" w:hAnsi="Arial" w:cs="Arial" w:eastAsia="Arial"/>
          <w:color w:val="auto"/>
          <w:spacing w:val="0"/>
          <w:position w:val="0"/>
          <w:sz w:val="24"/>
          <w:shd w:fill="auto" w:val="clear"/>
        </w:rPr>
        <w:t xml:space="preserve"> με 125 ξενοδοχεία μπροστά σε παραλία και τη </w:t>
      </w:r>
      <w:r>
        <w:rPr>
          <w:rFonts w:ascii="Arial" w:hAnsi="Arial" w:cs="Arial" w:eastAsia="Arial"/>
          <w:b/>
          <w:color w:val="auto"/>
          <w:spacing w:val="0"/>
          <w:position w:val="0"/>
          <w:sz w:val="24"/>
          <w:shd w:fill="auto" w:val="clear"/>
        </w:rPr>
        <w:t xml:space="preserve">Ζάκυνθο</w:t>
      </w:r>
      <w:r>
        <w:rPr>
          <w:rFonts w:ascii="Arial" w:hAnsi="Arial" w:cs="Arial" w:eastAsia="Arial"/>
          <w:color w:val="auto"/>
          <w:spacing w:val="0"/>
          <w:position w:val="0"/>
          <w:sz w:val="24"/>
          <w:shd w:fill="auto" w:val="clear"/>
        </w:rPr>
        <w:t xml:space="preserve"> με 102. Η Νάξος έχει τα περισσότερα παραλιακά ξενοδοχεία στις Κυκλάδες, όπου έχουν χτιστεί συνολικά 453 ξενοδοχεία αυτής της κατηγορίας, με τη Σαντορίνη για μία μόλις θέση να μην καταφέρνει να βρεθεί και αυτή στη δεκάδα. Τα Ιόνια Νησιά έχουν δύο εκπροσώπους στη δεκάδα και συνολικά 487 ξενοδοχεία.</w:t>
      </w:r>
    </w:p>
    <w:p>
      <w:pPr>
        <w:spacing w:before="0" w:after="160" w:line="259"/>
        <w:ind w:right="0" w:left="0" w:firstLine="0"/>
        <w:jc w:val="left"/>
        <w:rPr>
          <w:rFonts w:ascii="Arial" w:hAnsi="Arial" w:cs="Arial" w:eastAsia="Arial"/>
          <w:color w:val="auto"/>
          <w:spacing w:val="0"/>
          <w:position w:val="0"/>
          <w:sz w:val="24"/>
          <w:shd w:fill="auto" w:val="clear"/>
        </w:rPr>
      </w:pPr>
    </w:p>
    <w:p>
      <w:pPr>
        <w:spacing w:before="0" w:after="160" w:line="259"/>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Είναι αξιοσημείωτο ότι τα μισά νησιά της λίστας είναι στην Ελλάδα, που ακόμα μία φορά αποδεικνύει ότι αποτελεί ιδανικό προορισμό για τους ταξιδιώτες που θέλουν να απολαύσουν τη θάλασσα και τις παραλίες της.</w:t>
      </w:r>
    </w:p>
    <w:p>
      <w:pPr>
        <w:spacing w:before="0" w:after="160" w:line="259"/>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Η κατηγορία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Παραλιακά Ξενοδοχεία</w:t>
      </w:r>
      <w:r>
        <w:rPr>
          <w:rFonts w:ascii="Arial" w:hAnsi="Arial" w:cs="Arial" w:eastAsia="Arial"/>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είναι μία από τις 77 κατηγορίες στις οποίες η Travelmyth κατατάσσει τα ξενοδοχεία. Τα συγκεκριμένα ξενοδοχεία ξεχωρίζουν καθώς βρίσκονται μπροστά σε παραλία ακόμα και αν υπάρχει ανάμεσα δρόμος, αλλά χωρίς να παρεμβάλλεται κάποιο άλλο κτίριο. Αναγκαία προϋπόθεση για την κατάταξη ενός ξενοδοχείου στην κατηγορία αυτή είναι η παραλία να είναι προσβάσιμη και να ενδείκνυται για κολύμπι. Στην έρευνα έχουν μετρηθεί ξενοδοχεία που είναι διαθέσιμα τουλάχιστον σε ένα από τα μεγαλύτερα sites κρατήσεων. Συνολικά στην κατηγορία βρίσκονται σχεδόν 20.000 ξενοδοχεία: </w:t>
      </w:r>
      <w:hyperlink xmlns:r="http://schemas.openxmlformats.org/officeDocument/2006/relationships" r:id="docRId9">
        <w:r>
          <w:rPr>
            <w:rFonts w:ascii="Arial" w:hAnsi="Arial" w:cs="Arial" w:eastAsia="Arial"/>
            <w:color w:val="0563C1"/>
            <w:spacing w:val="0"/>
            <w:position w:val="0"/>
            <w:sz w:val="24"/>
            <w:u w:val="single"/>
            <w:shd w:fill="auto" w:val="clear"/>
          </w:rPr>
          <w:t xml:space="preserve">https://www.travelmyth.gr/κοσμος/ξενοδοχεια/παραλιακα</w:t>
        </w:r>
      </w:hyperlink>
    </w:p>
    <w:p>
      <w:pPr>
        <w:spacing w:before="0" w:after="160" w:line="259"/>
        <w:ind w:right="0" w:left="0" w:firstLine="0"/>
        <w:jc w:val="left"/>
        <w:rPr>
          <w:rFonts w:ascii="Arial" w:hAnsi="Arial" w:cs="Arial" w:eastAsia="Arial"/>
          <w:color w:val="auto"/>
          <w:spacing w:val="0"/>
          <w:position w:val="0"/>
          <w:sz w:val="24"/>
          <w:shd w:fill="auto" w:val="clear"/>
        </w:rPr>
      </w:pPr>
    </w:p>
    <w:p>
      <w:pPr>
        <w:spacing w:before="0" w:after="160" w:line="259"/>
        <w:ind w:right="0" w:left="0" w:firstLine="0"/>
        <w:jc w:val="left"/>
        <w:rPr>
          <w:rFonts w:ascii="Arial" w:hAnsi="Arial" w:cs="Arial" w:eastAsia="Arial"/>
          <w:i/>
          <w:color w:val="auto"/>
          <w:spacing w:val="0"/>
          <w:position w:val="0"/>
          <w:sz w:val="24"/>
          <w:shd w:fill="auto" w:val="clear"/>
        </w:rPr>
      </w:pPr>
      <w:r>
        <w:rPr>
          <w:rFonts w:ascii="Arial" w:hAnsi="Arial" w:cs="Arial" w:eastAsia="Arial"/>
          <w:i/>
          <w:color w:val="auto"/>
          <w:spacing w:val="0"/>
          <w:position w:val="0"/>
          <w:sz w:val="24"/>
          <w:shd w:fill="auto" w:val="clear"/>
        </w:rPr>
        <w:t xml:space="preserve">Λίγα λόγια για την Travelmyth</w:t>
      </w:r>
    </w:p>
    <w:p>
      <w:pPr>
        <w:spacing w:before="0" w:after="160" w:line="259"/>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Η Travelmyth είναι η εξειδικευμένη μηχανή αναζήτησης ξενοδοχείων για απαιτητικούς ταξιδιώτες. Οι χρήστες της βρίσκουν προτάσεις για τα καλύτερα ξενοδοχεία ανάλογα με τα ενδιαφέροντα και τις προτιμήσεις τους. Μπορούν να επιλέξουν ανάμεσα σε 77 κατηγορίες όπως ξενοδοχεία μπροστά σε παραλία, που δέχονται σκύλους, για οικογενειακές διακοπές και μοναδικές κατηγορίες όπως πρώην κάστρα, ιστορικά κτίρια, ουρανοξύστες, με άμεση πρόσβαση σε σκι λιφτ, δίπλα σε αμπελώνα, με πισίνα infinity, πισίνα με διαδρομές κολύμβησης και άλλες κατηγορίες. Προαιρετικά η αναζήτηση μπορεί να περιοριστεί σε κάποια περιοχή ή πόλη. Έχοντας περισσότερα από 1.700.000 ξενοδοχεία σε ολόκληρο τον κόσμο η Travelmyth, με τους αλγόριθμους και τα μοντέλα τεχνητής νοημοσύνης που έχει αναπτύξει τα κατατάσσει έτσι ώστε οι χρήστες της να ανακαλύπτουν τα καλύτερα με βάση τις συγκεκριμένες αναζητήσεις τους. Στη συνέχεια, έχουν τη δυνατότητα εισάγοντας τις ημερομηνίες του ταξιδιού τους να συγκρίνουν τιμές σε sites κρατήσεων. Για να ολοκληρώσουν την κράτησή τους οι επισκέπτες μεταφέρονται στο site κρατήσεων της επιλογής τους, ενώ για ορισμένα ξενοδοχεία η κράτηση μπορεί να ολοκληρωθεί και στην Travelmyth. Η καινοτόμος τεχνολογία της Travelmyth έχει αναπτυχθεί εξ’ ολοκλήρου στην Ελλάδα και χρησιμοποιείται από ταξιδιώτες σε ολόκληρο τον κόσμο.</w:t>
      </w: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1.bin" Id="docRId3" Type="http://schemas.openxmlformats.org/officeDocument/2006/relationships/oleObject" /><Relationship Target="embeddings/oleObject3.bin" Id="docRId7" Type="http://schemas.openxmlformats.org/officeDocument/2006/relationships/oleObject" /><Relationship Target="embeddings/oleObject0.bin" Id="docRId0" Type="http://schemas.openxmlformats.org/officeDocument/2006/relationships/oleObject" /><Relationship Target="numbering.xml" Id="docRId10" Type="http://schemas.openxmlformats.org/officeDocument/2006/relationships/numbering" /><Relationship TargetMode="External" Target="http://www.travelmyth.gr/" Id="docRId2" Type="http://schemas.openxmlformats.org/officeDocument/2006/relationships/hyperlink" /><Relationship Target="media/image1.wmf" Id="docRId4" Type="http://schemas.openxmlformats.org/officeDocument/2006/relationships/image" /><Relationship Target="media/image2.wmf" Id="docRId6" Type="http://schemas.openxmlformats.org/officeDocument/2006/relationships/image" /><Relationship Target="media/image3.wmf" Id="docRId8" Type="http://schemas.openxmlformats.org/officeDocument/2006/relationships/image" /><Relationship Target="media/image0.wmf" Id="docRId1" Type="http://schemas.openxmlformats.org/officeDocument/2006/relationships/image" /><Relationship Target="styles.xml" Id="docRId11" Type="http://schemas.openxmlformats.org/officeDocument/2006/relationships/styles" /><Relationship Target="embeddings/oleObject2.bin" Id="docRId5" Type="http://schemas.openxmlformats.org/officeDocument/2006/relationships/oleObject" /><Relationship TargetMode="External" Target="https://www.travelmyth.gr/&#954;&#959;&#963;&#956;&#959;&#962;/&#958;&#949;&#957;&#959;&#948;&#959;&#967;&#949;&#953;&#945;/&#960;&#945;&#961;&#945;&#955;&#953;&#945;&#954;&#945;" Id="docRId9" Type="http://schemas.openxmlformats.org/officeDocument/2006/relationships/hyperlink" /></Relationships>
</file>