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28A4" w14:textId="77777777" w:rsidR="00CE21D2" w:rsidRPr="00CB55FA" w:rsidRDefault="00CE21D2" w:rsidP="00CE21D2">
      <w:pPr>
        <w:jc w:val="center"/>
        <w:rPr>
          <w:rFonts w:ascii="Arial" w:hAnsi="Arial" w:cs="Arial"/>
          <w:b/>
          <w:bCs/>
          <w:kern w:val="28"/>
          <w:sz w:val="24"/>
          <w:szCs w:val="24"/>
          <w:lang w:eastAsia="el-GR"/>
        </w:rPr>
      </w:pPr>
      <w:r>
        <w:rPr>
          <w:rFonts w:ascii="Arial" w:hAnsi="Arial" w:cs="Arial"/>
          <w:noProof/>
          <w:sz w:val="24"/>
          <w:szCs w:val="24"/>
          <w:lang w:eastAsia="el-GR"/>
        </w:rPr>
        <w:drawing>
          <wp:inline distT="0" distB="0" distL="0" distR="0" wp14:anchorId="3689D92A" wp14:editId="615CFD8B">
            <wp:extent cx="2080260" cy="954405"/>
            <wp:effectExtent l="19050" t="0" r="0" b="0"/>
            <wp:docPr id="1" name="Εικόνα 1" descr="C:\Users\e.pantalou\AppData\Local\Microsoft\Windows\Temporary Internet Files\Content.Word\logo_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pantalou\AppData\Local\Microsoft\Windows\Temporary Internet Files\Content.Word\logo_syriza.jpg"/>
                    <pic:cNvPicPr>
                      <a:picLocks noChangeAspect="1" noChangeArrowheads="1"/>
                    </pic:cNvPicPr>
                  </pic:nvPicPr>
                  <pic:blipFill>
                    <a:blip r:embed="rId5" cstate="print"/>
                    <a:srcRect/>
                    <a:stretch>
                      <a:fillRect/>
                    </a:stretch>
                  </pic:blipFill>
                  <pic:spPr bwMode="auto">
                    <a:xfrm>
                      <a:off x="0" y="0"/>
                      <a:ext cx="2080260" cy="954405"/>
                    </a:xfrm>
                    <a:prstGeom prst="rect">
                      <a:avLst/>
                    </a:prstGeom>
                    <a:noFill/>
                    <a:ln w="9525">
                      <a:noFill/>
                      <a:miter lim="800000"/>
                      <a:headEnd/>
                      <a:tailEnd/>
                    </a:ln>
                  </pic:spPr>
                </pic:pic>
              </a:graphicData>
            </a:graphic>
          </wp:inline>
        </w:drawing>
      </w:r>
    </w:p>
    <w:p w14:paraId="1184059B" w14:textId="77777777" w:rsidR="00CE21D2" w:rsidRPr="00CB55FA" w:rsidRDefault="00CE21D2" w:rsidP="00CB3A97">
      <w:pPr>
        <w:widowControl w:val="0"/>
        <w:overflowPunct w:val="0"/>
        <w:autoSpaceDE w:val="0"/>
        <w:autoSpaceDN w:val="0"/>
        <w:adjustRightInd w:val="0"/>
        <w:spacing w:after="0" w:line="240" w:lineRule="auto"/>
        <w:rPr>
          <w:rFonts w:ascii="Arial" w:hAnsi="Arial" w:cs="Arial"/>
          <w:b/>
          <w:bCs/>
          <w:kern w:val="28"/>
          <w:sz w:val="24"/>
          <w:szCs w:val="24"/>
          <w:lang w:eastAsia="el-GR"/>
        </w:rPr>
      </w:pPr>
    </w:p>
    <w:p w14:paraId="10D7BFB0"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r w:rsidRPr="00C71601">
        <w:rPr>
          <w:rFonts w:ascii="Times New Roman" w:hAnsi="Times New Roman" w:cs="Times New Roman"/>
          <w:b/>
          <w:bCs/>
          <w:kern w:val="28"/>
          <w:sz w:val="24"/>
          <w:szCs w:val="24"/>
          <w:lang w:eastAsia="el-GR"/>
        </w:rPr>
        <w:t>Προς το Προεδρείο της Βουλής των Ελλήνων</w:t>
      </w:r>
    </w:p>
    <w:p w14:paraId="3FE17524"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4757B461"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r w:rsidRPr="00C71601">
        <w:rPr>
          <w:rFonts w:ascii="Times New Roman" w:hAnsi="Times New Roman" w:cs="Times New Roman"/>
          <w:b/>
          <w:bCs/>
          <w:kern w:val="28"/>
          <w:sz w:val="24"/>
          <w:szCs w:val="24"/>
          <w:lang w:eastAsia="el-GR"/>
        </w:rPr>
        <w:t>ΑΝΑΦΟΡΑ</w:t>
      </w:r>
    </w:p>
    <w:p w14:paraId="0AAFBFF6"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1364083A" w14:textId="51AFC4D1" w:rsidR="00CE21D2" w:rsidRDefault="00CE21D2" w:rsidP="00CB3A97">
      <w:pPr>
        <w:widowControl w:val="0"/>
        <w:overflowPunct w:val="0"/>
        <w:autoSpaceDE w:val="0"/>
        <w:autoSpaceDN w:val="0"/>
        <w:adjustRightInd w:val="0"/>
        <w:spacing w:after="0" w:line="360" w:lineRule="auto"/>
        <w:rPr>
          <w:rFonts w:ascii="Times New Roman" w:hAnsi="Times New Roman" w:cs="Times New Roman"/>
          <w:b/>
          <w:bCs/>
          <w:kern w:val="28"/>
          <w:sz w:val="24"/>
          <w:szCs w:val="24"/>
          <w:lang w:eastAsia="el-GR"/>
        </w:rPr>
      </w:pPr>
      <w:r>
        <w:rPr>
          <w:rFonts w:ascii="Times New Roman" w:hAnsi="Times New Roman" w:cs="Times New Roman"/>
          <w:b/>
          <w:bCs/>
          <w:kern w:val="28"/>
          <w:sz w:val="24"/>
          <w:szCs w:val="24"/>
          <w:lang w:eastAsia="el-GR"/>
        </w:rPr>
        <w:t>Για</w:t>
      </w:r>
      <w:r w:rsidR="00AD7079">
        <w:rPr>
          <w:rFonts w:ascii="Times New Roman" w:hAnsi="Times New Roman" w:cs="Times New Roman"/>
          <w:b/>
          <w:bCs/>
          <w:kern w:val="28"/>
          <w:sz w:val="24"/>
          <w:szCs w:val="24"/>
          <w:lang w:eastAsia="el-GR"/>
        </w:rPr>
        <w:t xml:space="preserve"> </w:t>
      </w:r>
      <w:r w:rsidR="0016753B">
        <w:rPr>
          <w:rFonts w:ascii="Times New Roman" w:hAnsi="Times New Roman" w:cs="Times New Roman"/>
          <w:b/>
          <w:bCs/>
          <w:kern w:val="28"/>
          <w:sz w:val="24"/>
          <w:szCs w:val="24"/>
          <w:lang w:eastAsia="el-GR"/>
        </w:rPr>
        <w:t>το</w:t>
      </w:r>
      <w:r w:rsidR="00AD7079">
        <w:rPr>
          <w:rFonts w:ascii="Times New Roman" w:hAnsi="Times New Roman" w:cs="Times New Roman"/>
          <w:b/>
          <w:bCs/>
          <w:kern w:val="28"/>
          <w:sz w:val="24"/>
          <w:szCs w:val="24"/>
          <w:lang w:eastAsia="el-GR"/>
        </w:rPr>
        <w:t xml:space="preserve"> Υπουργεί</w:t>
      </w:r>
      <w:r w:rsidR="0016753B">
        <w:rPr>
          <w:rFonts w:ascii="Times New Roman" w:hAnsi="Times New Roman" w:cs="Times New Roman"/>
          <w:b/>
          <w:bCs/>
          <w:kern w:val="28"/>
          <w:sz w:val="24"/>
          <w:szCs w:val="24"/>
          <w:lang w:eastAsia="el-GR"/>
        </w:rPr>
        <w:t>ο Δικαιοσύνης</w:t>
      </w:r>
    </w:p>
    <w:p w14:paraId="69BEF60B" w14:textId="77777777" w:rsidR="00CE21D2" w:rsidRPr="00C71601" w:rsidRDefault="00CE21D2" w:rsidP="00CB3A97">
      <w:pPr>
        <w:widowControl w:val="0"/>
        <w:overflowPunct w:val="0"/>
        <w:autoSpaceDE w:val="0"/>
        <w:autoSpaceDN w:val="0"/>
        <w:adjustRightInd w:val="0"/>
        <w:spacing w:after="0" w:line="240" w:lineRule="auto"/>
        <w:rPr>
          <w:rStyle w:val="Strong"/>
          <w:rFonts w:ascii="Times New Roman" w:hAnsi="Times New Roman"/>
          <w:sz w:val="24"/>
          <w:szCs w:val="24"/>
        </w:rPr>
      </w:pPr>
    </w:p>
    <w:p w14:paraId="27B4D46B" w14:textId="0761303F" w:rsidR="00CE21D2" w:rsidRDefault="00CE21D2" w:rsidP="0016753B">
      <w:pPr>
        <w:autoSpaceDE w:val="0"/>
        <w:autoSpaceDN w:val="0"/>
        <w:adjustRightInd w:val="0"/>
        <w:spacing w:after="0" w:line="360" w:lineRule="auto"/>
        <w:jc w:val="both"/>
        <w:rPr>
          <w:rFonts w:ascii="Times New Roman" w:hAnsi="Times New Roman" w:cs="Times New Roman"/>
          <w:b/>
          <w:bCs/>
          <w:kern w:val="28"/>
          <w:sz w:val="24"/>
          <w:szCs w:val="24"/>
          <w:lang w:eastAsia="el-GR"/>
        </w:rPr>
      </w:pPr>
      <w:r>
        <w:rPr>
          <w:rFonts w:ascii="Times New Roman" w:hAnsi="Times New Roman" w:cs="Times New Roman"/>
          <w:b/>
          <w:bCs/>
          <w:kern w:val="28"/>
          <w:sz w:val="24"/>
          <w:szCs w:val="24"/>
          <w:lang w:eastAsia="el-GR"/>
        </w:rPr>
        <w:t xml:space="preserve">Θέμα: </w:t>
      </w:r>
      <w:r w:rsidR="00627343">
        <w:rPr>
          <w:rFonts w:ascii="Times New Roman" w:hAnsi="Times New Roman" w:cs="Times New Roman"/>
          <w:b/>
          <w:bCs/>
          <w:kern w:val="28"/>
          <w:sz w:val="24"/>
          <w:szCs w:val="24"/>
          <w:lang w:eastAsia="el-GR"/>
        </w:rPr>
        <w:t>Ε</w:t>
      </w:r>
      <w:bookmarkStart w:id="0" w:name="_GoBack"/>
      <w:bookmarkEnd w:id="0"/>
      <w:r w:rsidR="0016753B" w:rsidRPr="0016753B">
        <w:rPr>
          <w:rFonts w:ascii="Times New Roman" w:hAnsi="Times New Roman" w:cs="Times New Roman"/>
          <w:b/>
          <w:bCs/>
          <w:kern w:val="28"/>
          <w:sz w:val="24"/>
          <w:szCs w:val="24"/>
          <w:lang w:eastAsia="el-GR"/>
        </w:rPr>
        <w:t>πιχειρούμενη τροποποίηση του Προεδρικού Διατάγματος 282/1994</w:t>
      </w:r>
    </w:p>
    <w:p w14:paraId="460823BA" w14:textId="77777777" w:rsidR="0016753B" w:rsidRPr="008D0240" w:rsidRDefault="0016753B" w:rsidP="0016753B">
      <w:pPr>
        <w:autoSpaceDE w:val="0"/>
        <w:autoSpaceDN w:val="0"/>
        <w:adjustRightInd w:val="0"/>
        <w:spacing w:after="0" w:line="360" w:lineRule="auto"/>
        <w:jc w:val="both"/>
        <w:rPr>
          <w:rFonts w:ascii="Times New Roman" w:hAnsi="Times New Roman" w:cs="Times New Roman"/>
          <w:b/>
          <w:bCs/>
          <w:kern w:val="28"/>
          <w:sz w:val="24"/>
          <w:szCs w:val="24"/>
          <w:lang w:eastAsia="el-GR"/>
        </w:rPr>
      </w:pPr>
    </w:p>
    <w:p w14:paraId="5F45D28E" w14:textId="4DA3D6FE" w:rsidR="00CB3A97" w:rsidRPr="00F65CBE" w:rsidRDefault="00CE21D2" w:rsidP="00CE21D2">
      <w:pPr>
        <w:autoSpaceDE w:val="0"/>
        <w:autoSpaceDN w:val="0"/>
        <w:adjustRightInd w:val="0"/>
        <w:spacing w:after="0" w:line="360" w:lineRule="auto"/>
        <w:jc w:val="both"/>
        <w:rPr>
          <w:rFonts w:ascii="Times New Roman" w:hAnsi="Times New Roman" w:cs="Times New Roman"/>
          <w:kern w:val="28"/>
          <w:sz w:val="24"/>
          <w:szCs w:val="24"/>
          <w:lang w:eastAsia="el-GR"/>
        </w:rPr>
      </w:pPr>
      <w:r>
        <w:rPr>
          <w:rFonts w:ascii="Times New Roman" w:hAnsi="Times New Roman" w:cs="Times New Roman"/>
          <w:bCs/>
          <w:kern w:val="28"/>
          <w:sz w:val="24"/>
          <w:szCs w:val="24"/>
          <w:lang w:eastAsia="el-GR"/>
        </w:rPr>
        <w:t>Ο β</w:t>
      </w:r>
      <w:r w:rsidRPr="008D0240">
        <w:rPr>
          <w:rFonts w:ascii="Times New Roman" w:hAnsi="Times New Roman" w:cs="Times New Roman"/>
          <w:bCs/>
          <w:kern w:val="28"/>
          <w:sz w:val="24"/>
          <w:szCs w:val="24"/>
          <w:lang w:eastAsia="el-GR"/>
        </w:rPr>
        <w:t>ουλευτ</w:t>
      </w:r>
      <w:r>
        <w:rPr>
          <w:rFonts w:ascii="Times New Roman" w:hAnsi="Times New Roman" w:cs="Times New Roman"/>
          <w:bCs/>
          <w:kern w:val="28"/>
          <w:sz w:val="24"/>
          <w:szCs w:val="24"/>
          <w:lang w:eastAsia="el-GR"/>
        </w:rPr>
        <w:t xml:space="preserve">ής </w:t>
      </w:r>
      <w:r w:rsidRPr="008D0240">
        <w:rPr>
          <w:rFonts w:ascii="Times New Roman" w:hAnsi="Times New Roman" w:cs="Times New Roman"/>
          <w:bCs/>
          <w:kern w:val="28"/>
          <w:sz w:val="24"/>
          <w:szCs w:val="24"/>
          <w:lang w:eastAsia="el-GR"/>
        </w:rPr>
        <w:t>Νίκος Συρμαλένιος</w:t>
      </w:r>
      <w:r>
        <w:rPr>
          <w:rFonts w:ascii="Times New Roman" w:hAnsi="Times New Roman" w:cs="Times New Roman"/>
          <w:bCs/>
          <w:kern w:val="28"/>
          <w:sz w:val="24"/>
          <w:szCs w:val="24"/>
          <w:lang w:eastAsia="el-GR"/>
        </w:rPr>
        <w:t xml:space="preserve"> </w:t>
      </w:r>
      <w:r w:rsidRPr="008D0240">
        <w:rPr>
          <w:rFonts w:ascii="Times New Roman" w:hAnsi="Times New Roman" w:cs="Times New Roman"/>
          <w:kern w:val="28"/>
          <w:sz w:val="24"/>
          <w:szCs w:val="24"/>
          <w:lang w:eastAsia="el-GR"/>
        </w:rPr>
        <w:t>καταθέτ</w:t>
      </w:r>
      <w:r>
        <w:rPr>
          <w:rFonts w:ascii="Times New Roman" w:hAnsi="Times New Roman" w:cs="Times New Roman"/>
          <w:kern w:val="28"/>
          <w:sz w:val="24"/>
          <w:szCs w:val="24"/>
          <w:lang w:eastAsia="el-GR"/>
        </w:rPr>
        <w:t xml:space="preserve">ει αναφορά την </w:t>
      </w:r>
      <w:r w:rsidR="00676F55">
        <w:rPr>
          <w:rFonts w:ascii="Times New Roman" w:hAnsi="Times New Roman" w:cs="Times New Roman"/>
          <w:kern w:val="28"/>
          <w:sz w:val="24"/>
          <w:szCs w:val="24"/>
          <w:lang w:eastAsia="el-GR"/>
        </w:rPr>
        <w:t xml:space="preserve">από 01/08/2019 </w:t>
      </w:r>
      <w:r>
        <w:rPr>
          <w:rFonts w:ascii="Times New Roman" w:hAnsi="Times New Roman" w:cs="Times New Roman"/>
          <w:kern w:val="28"/>
          <w:sz w:val="24"/>
          <w:szCs w:val="24"/>
          <w:lang w:eastAsia="el-GR"/>
        </w:rPr>
        <w:t>επιστολή τ</w:t>
      </w:r>
      <w:r w:rsidR="0016753B">
        <w:rPr>
          <w:rFonts w:ascii="Times New Roman" w:hAnsi="Times New Roman" w:cs="Times New Roman"/>
          <w:kern w:val="28"/>
          <w:sz w:val="24"/>
          <w:szCs w:val="24"/>
          <w:lang w:eastAsia="el-GR"/>
        </w:rPr>
        <w:t xml:space="preserve">ου </w:t>
      </w:r>
      <w:r>
        <w:rPr>
          <w:rFonts w:ascii="Times New Roman" w:hAnsi="Times New Roman" w:cs="Times New Roman"/>
          <w:kern w:val="28"/>
          <w:sz w:val="24"/>
          <w:szCs w:val="24"/>
          <w:lang w:eastAsia="el-GR"/>
        </w:rPr>
        <w:t xml:space="preserve"> </w:t>
      </w:r>
      <w:r w:rsidR="0016753B" w:rsidRPr="0016753B">
        <w:rPr>
          <w:rFonts w:ascii="Times New Roman" w:hAnsi="Times New Roman" w:cs="Times New Roman"/>
          <w:kern w:val="28"/>
          <w:sz w:val="24"/>
          <w:szCs w:val="24"/>
          <w:lang w:eastAsia="el-GR"/>
        </w:rPr>
        <w:t>Σ</w:t>
      </w:r>
      <w:r w:rsidR="0016753B">
        <w:rPr>
          <w:rFonts w:ascii="Times New Roman" w:hAnsi="Times New Roman" w:cs="Times New Roman"/>
          <w:kern w:val="28"/>
          <w:sz w:val="24"/>
          <w:szCs w:val="24"/>
          <w:lang w:eastAsia="el-GR"/>
        </w:rPr>
        <w:t>υλλόγου</w:t>
      </w:r>
      <w:r w:rsidR="0016753B" w:rsidRPr="0016753B">
        <w:rPr>
          <w:rFonts w:ascii="Times New Roman" w:hAnsi="Times New Roman" w:cs="Times New Roman"/>
          <w:kern w:val="28"/>
          <w:sz w:val="24"/>
          <w:szCs w:val="24"/>
          <w:lang w:eastAsia="el-GR"/>
        </w:rPr>
        <w:t xml:space="preserve"> Δικαστικών Υπαλλήλων και Επιμελητών Ν. Κυκλάδων, </w:t>
      </w:r>
      <w:r w:rsidR="0016753B">
        <w:rPr>
          <w:rFonts w:ascii="Times New Roman" w:hAnsi="Times New Roman" w:cs="Times New Roman"/>
          <w:kern w:val="28"/>
          <w:sz w:val="24"/>
          <w:szCs w:val="24"/>
          <w:lang w:eastAsia="el-GR"/>
        </w:rPr>
        <w:t>με την οποία δηλώνεται η αντ</w:t>
      </w:r>
      <w:r w:rsidR="0016753B" w:rsidRPr="0016753B">
        <w:rPr>
          <w:rFonts w:ascii="Times New Roman" w:hAnsi="Times New Roman" w:cs="Times New Roman"/>
          <w:kern w:val="28"/>
          <w:sz w:val="24"/>
          <w:szCs w:val="24"/>
          <w:lang w:eastAsia="el-GR"/>
        </w:rPr>
        <w:t>ίθεσ</w:t>
      </w:r>
      <w:r w:rsidR="0016753B">
        <w:rPr>
          <w:rFonts w:ascii="Times New Roman" w:hAnsi="Times New Roman" w:cs="Times New Roman"/>
          <w:kern w:val="28"/>
          <w:sz w:val="24"/>
          <w:szCs w:val="24"/>
          <w:lang w:eastAsia="el-GR"/>
        </w:rPr>
        <w:t xml:space="preserve">ή του </w:t>
      </w:r>
      <w:r w:rsidR="0016753B" w:rsidRPr="0016753B">
        <w:rPr>
          <w:rFonts w:ascii="Times New Roman" w:hAnsi="Times New Roman" w:cs="Times New Roman"/>
          <w:kern w:val="28"/>
          <w:sz w:val="24"/>
          <w:szCs w:val="24"/>
          <w:lang w:eastAsia="el-GR"/>
        </w:rPr>
        <w:t>στην επιχειρούμενη τροποποίηση του Προεδρικού Διατάγματος 282/1994 που ορίζει τα σχετικά με τις μεταβατικές έδρες του Εφετείου Αιγαίου ως πολιτικού και ποινικού δικαστηρίου και ειδικότερα όσον  αφορά  την μεταβατική έδρα της Σάμου, με σκοπό την κατάργηση της ανάθεσης στους Γραμματείς του Πρωτοδικείου Σάμου των καθηκόντων της μεταβατικής έδρας και την άσκηση των εν λόγω καθηκόντων από γραμματείς της έδρας του Εφετείου Αιγαίου.</w:t>
      </w:r>
    </w:p>
    <w:p w14:paraId="0ED7CB30" w14:textId="77777777" w:rsidR="00CE21D2" w:rsidRPr="00C71601" w:rsidRDefault="00CE21D2" w:rsidP="00CE21D2">
      <w:pPr>
        <w:widowControl w:val="0"/>
        <w:overflowPunct w:val="0"/>
        <w:autoSpaceDE w:val="0"/>
        <w:autoSpaceDN w:val="0"/>
        <w:adjustRightInd w:val="0"/>
        <w:spacing w:after="0" w:line="360" w:lineRule="auto"/>
        <w:jc w:val="center"/>
        <w:rPr>
          <w:rFonts w:ascii="Times New Roman" w:hAnsi="Times New Roman" w:cs="Times New Roman"/>
          <w:b/>
          <w:bCs/>
          <w:kern w:val="28"/>
          <w:sz w:val="24"/>
          <w:szCs w:val="24"/>
          <w:lang w:eastAsia="el-GR"/>
        </w:rPr>
      </w:pPr>
    </w:p>
    <w:p w14:paraId="079AA69D" w14:textId="151BDF74" w:rsidR="00CE21D2" w:rsidRPr="00C71601" w:rsidRDefault="00CE21D2" w:rsidP="00CE21D2">
      <w:pPr>
        <w:widowControl w:val="0"/>
        <w:overflowPunct w:val="0"/>
        <w:autoSpaceDE w:val="0"/>
        <w:autoSpaceDN w:val="0"/>
        <w:adjustRightInd w:val="0"/>
        <w:spacing w:after="0" w:line="360" w:lineRule="auto"/>
        <w:jc w:val="both"/>
        <w:rPr>
          <w:rFonts w:ascii="Times New Roman" w:hAnsi="Times New Roman" w:cs="Times New Roman"/>
          <w:b/>
          <w:bCs/>
          <w:kern w:val="28"/>
          <w:sz w:val="24"/>
          <w:szCs w:val="24"/>
          <w:lang w:eastAsia="el-GR"/>
        </w:rPr>
      </w:pPr>
      <w:r w:rsidRPr="00C71601">
        <w:rPr>
          <w:rFonts w:ascii="Times New Roman" w:hAnsi="Times New Roman" w:cs="Times New Roman"/>
          <w:b/>
          <w:bCs/>
          <w:kern w:val="28"/>
          <w:sz w:val="24"/>
          <w:szCs w:val="24"/>
          <w:lang w:eastAsia="el-GR"/>
        </w:rPr>
        <w:t>Επισυνάπτ</w:t>
      </w:r>
      <w:r w:rsidR="0016753B">
        <w:rPr>
          <w:rFonts w:ascii="Times New Roman" w:hAnsi="Times New Roman" w:cs="Times New Roman"/>
          <w:b/>
          <w:bCs/>
          <w:kern w:val="28"/>
          <w:sz w:val="24"/>
          <w:szCs w:val="24"/>
          <w:lang w:eastAsia="el-GR"/>
        </w:rPr>
        <w:t>ε</w:t>
      </w:r>
      <w:r w:rsidR="00AD7079">
        <w:rPr>
          <w:rFonts w:ascii="Times New Roman" w:hAnsi="Times New Roman" w:cs="Times New Roman"/>
          <w:b/>
          <w:bCs/>
          <w:kern w:val="28"/>
          <w:sz w:val="24"/>
          <w:szCs w:val="24"/>
          <w:lang w:eastAsia="el-GR"/>
        </w:rPr>
        <w:t>ται το σχετικό έγγραφο</w:t>
      </w:r>
      <w:r w:rsidRPr="00C71601">
        <w:rPr>
          <w:rFonts w:ascii="Times New Roman" w:hAnsi="Times New Roman" w:cs="Times New Roman"/>
          <w:b/>
          <w:bCs/>
          <w:kern w:val="28"/>
          <w:sz w:val="24"/>
          <w:szCs w:val="24"/>
          <w:lang w:eastAsia="el-GR"/>
        </w:rPr>
        <w:t>.</w:t>
      </w:r>
    </w:p>
    <w:p w14:paraId="52F69506" w14:textId="77777777" w:rsidR="00CE21D2" w:rsidRPr="00C71601" w:rsidRDefault="00CE21D2" w:rsidP="00CB3A97">
      <w:pPr>
        <w:widowControl w:val="0"/>
        <w:overflowPunct w:val="0"/>
        <w:autoSpaceDE w:val="0"/>
        <w:autoSpaceDN w:val="0"/>
        <w:adjustRightInd w:val="0"/>
        <w:spacing w:after="0" w:line="360" w:lineRule="auto"/>
        <w:jc w:val="both"/>
        <w:rPr>
          <w:rFonts w:ascii="Times New Roman" w:hAnsi="Times New Roman" w:cs="Times New Roman"/>
          <w:kern w:val="28"/>
          <w:sz w:val="24"/>
          <w:szCs w:val="24"/>
          <w:lang w:eastAsia="el-GR"/>
        </w:rPr>
      </w:pPr>
      <w:r w:rsidRPr="00C71601">
        <w:rPr>
          <w:rFonts w:ascii="Times New Roman" w:hAnsi="Times New Roman" w:cs="Times New Roman"/>
          <w:b/>
          <w:bCs/>
          <w:kern w:val="28"/>
          <w:sz w:val="24"/>
          <w:szCs w:val="24"/>
          <w:lang w:eastAsia="el-GR"/>
        </w:rPr>
        <w:t>Παρακαλούμε για την απάντηση και τις ενέργειές σας και να μας ενημερώσετε σχετικά.</w:t>
      </w:r>
    </w:p>
    <w:p w14:paraId="58BFE5AA" w14:textId="77777777" w:rsidR="00CE21D2" w:rsidRPr="00C71601" w:rsidRDefault="00CE21D2" w:rsidP="00CE21D2">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el-GR"/>
        </w:rPr>
      </w:pPr>
    </w:p>
    <w:p w14:paraId="54DA8678" w14:textId="3344D6D2" w:rsidR="00CE21D2" w:rsidRPr="00C71601" w:rsidRDefault="00CE21D2" w:rsidP="00CB3A97">
      <w:pPr>
        <w:widowControl w:val="0"/>
        <w:overflowPunct w:val="0"/>
        <w:autoSpaceDE w:val="0"/>
        <w:autoSpaceDN w:val="0"/>
        <w:adjustRightInd w:val="0"/>
        <w:spacing w:after="0" w:line="240" w:lineRule="auto"/>
        <w:jc w:val="right"/>
        <w:rPr>
          <w:rFonts w:ascii="Times New Roman" w:hAnsi="Times New Roman" w:cs="Times New Roman"/>
          <w:b/>
          <w:bCs/>
          <w:kern w:val="28"/>
          <w:sz w:val="24"/>
          <w:szCs w:val="24"/>
          <w:lang w:eastAsia="el-GR"/>
        </w:rPr>
      </w:pPr>
      <w:r w:rsidRPr="00C71601">
        <w:rPr>
          <w:rFonts w:ascii="Times New Roman" w:hAnsi="Times New Roman" w:cs="Times New Roman"/>
          <w:b/>
          <w:bCs/>
          <w:kern w:val="28"/>
          <w:sz w:val="24"/>
          <w:szCs w:val="24"/>
          <w:lang w:eastAsia="el-GR"/>
        </w:rPr>
        <w:t xml:space="preserve">Αθήνα, </w:t>
      </w:r>
      <w:r w:rsidRPr="005B7333">
        <w:rPr>
          <w:rFonts w:ascii="Times New Roman" w:hAnsi="Times New Roman" w:cs="Times New Roman"/>
          <w:b/>
          <w:bCs/>
          <w:kern w:val="28"/>
          <w:sz w:val="24"/>
          <w:szCs w:val="24"/>
          <w:lang w:eastAsia="el-GR"/>
        </w:rPr>
        <w:t>1</w:t>
      </w:r>
      <w:r w:rsidR="0016753B">
        <w:rPr>
          <w:rFonts w:ascii="Times New Roman" w:hAnsi="Times New Roman" w:cs="Times New Roman"/>
          <w:b/>
          <w:bCs/>
          <w:kern w:val="28"/>
          <w:sz w:val="24"/>
          <w:szCs w:val="24"/>
          <w:lang w:eastAsia="el-GR"/>
        </w:rPr>
        <w:t>0</w:t>
      </w:r>
      <w:r w:rsidRPr="00C71601">
        <w:rPr>
          <w:rFonts w:ascii="Times New Roman" w:hAnsi="Times New Roman" w:cs="Times New Roman"/>
          <w:b/>
          <w:bCs/>
          <w:kern w:val="28"/>
          <w:sz w:val="24"/>
          <w:szCs w:val="24"/>
          <w:lang w:eastAsia="el-GR"/>
        </w:rPr>
        <w:t>/</w:t>
      </w:r>
      <w:r w:rsidR="0016753B">
        <w:rPr>
          <w:rFonts w:ascii="Times New Roman" w:hAnsi="Times New Roman" w:cs="Times New Roman"/>
          <w:b/>
          <w:bCs/>
          <w:kern w:val="28"/>
          <w:sz w:val="24"/>
          <w:szCs w:val="24"/>
          <w:lang w:eastAsia="el-GR"/>
        </w:rPr>
        <w:t>02</w:t>
      </w:r>
      <w:r w:rsidRPr="00C71601">
        <w:rPr>
          <w:rFonts w:ascii="Times New Roman" w:hAnsi="Times New Roman" w:cs="Times New Roman"/>
          <w:b/>
          <w:bCs/>
          <w:kern w:val="28"/>
          <w:sz w:val="24"/>
          <w:szCs w:val="24"/>
          <w:lang w:eastAsia="el-GR"/>
        </w:rPr>
        <w:t>/</w:t>
      </w:r>
      <w:r w:rsidRPr="005B7333">
        <w:rPr>
          <w:rFonts w:ascii="Times New Roman" w:hAnsi="Times New Roman" w:cs="Times New Roman"/>
          <w:b/>
          <w:bCs/>
          <w:kern w:val="28"/>
          <w:sz w:val="24"/>
          <w:szCs w:val="24"/>
          <w:lang w:eastAsia="el-GR"/>
        </w:rPr>
        <w:t>20</w:t>
      </w:r>
      <w:r w:rsidR="0016753B">
        <w:rPr>
          <w:rFonts w:ascii="Times New Roman" w:hAnsi="Times New Roman" w:cs="Times New Roman"/>
          <w:b/>
          <w:bCs/>
          <w:kern w:val="28"/>
          <w:sz w:val="24"/>
          <w:szCs w:val="24"/>
          <w:lang w:eastAsia="el-GR"/>
        </w:rPr>
        <w:t>20</w:t>
      </w:r>
    </w:p>
    <w:p w14:paraId="5E659005"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7952F544"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7E982FA7"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r>
        <w:rPr>
          <w:rFonts w:ascii="Times New Roman" w:hAnsi="Times New Roman" w:cs="Times New Roman"/>
          <w:b/>
          <w:bCs/>
          <w:kern w:val="28"/>
          <w:sz w:val="24"/>
          <w:szCs w:val="24"/>
          <w:lang w:eastAsia="el-GR"/>
        </w:rPr>
        <w:t>Ο</w:t>
      </w:r>
      <w:r w:rsidRPr="00C71601">
        <w:rPr>
          <w:rFonts w:ascii="Times New Roman" w:hAnsi="Times New Roman" w:cs="Times New Roman"/>
          <w:b/>
          <w:bCs/>
          <w:kern w:val="28"/>
          <w:sz w:val="24"/>
          <w:szCs w:val="24"/>
          <w:lang w:eastAsia="el-GR"/>
        </w:rPr>
        <w:t xml:space="preserve"> καταθέτ</w:t>
      </w:r>
      <w:r>
        <w:rPr>
          <w:rFonts w:ascii="Times New Roman" w:hAnsi="Times New Roman" w:cs="Times New Roman"/>
          <w:b/>
          <w:bCs/>
          <w:kern w:val="28"/>
          <w:sz w:val="24"/>
          <w:szCs w:val="24"/>
          <w:lang w:eastAsia="el-GR"/>
        </w:rPr>
        <w:t>ων Βουλευτή</w:t>
      </w:r>
      <w:r w:rsidRPr="00C71601">
        <w:rPr>
          <w:rFonts w:ascii="Times New Roman" w:hAnsi="Times New Roman" w:cs="Times New Roman"/>
          <w:b/>
          <w:bCs/>
          <w:kern w:val="28"/>
          <w:sz w:val="24"/>
          <w:szCs w:val="24"/>
          <w:lang w:eastAsia="el-GR"/>
        </w:rPr>
        <w:t>ς</w:t>
      </w:r>
    </w:p>
    <w:p w14:paraId="2F6926E9"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70067B41"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p>
    <w:p w14:paraId="43B358CF" w14:textId="77777777" w:rsidR="00CE21D2" w:rsidRPr="00C71601" w:rsidRDefault="00CE21D2" w:rsidP="00CE21D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eastAsia="el-GR"/>
        </w:rPr>
      </w:pPr>
      <w:r w:rsidRPr="00C71601">
        <w:rPr>
          <w:rFonts w:ascii="Times New Roman" w:hAnsi="Times New Roman" w:cs="Times New Roman"/>
          <w:b/>
          <w:bCs/>
          <w:kern w:val="28"/>
          <w:sz w:val="24"/>
          <w:szCs w:val="24"/>
          <w:lang w:eastAsia="el-GR"/>
        </w:rPr>
        <w:t>Νίκος Συρμαλένιος</w:t>
      </w:r>
    </w:p>
    <w:p w14:paraId="5262E220" w14:textId="77777777" w:rsidR="009155FA" w:rsidRDefault="009155FA"/>
    <w:sectPr w:rsidR="009155FA" w:rsidSect="00E908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D4235"/>
    <w:multiLevelType w:val="hybridMultilevel"/>
    <w:tmpl w:val="512457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D2"/>
    <w:rsid w:val="0016753B"/>
    <w:rsid w:val="003420EE"/>
    <w:rsid w:val="003D7E1A"/>
    <w:rsid w:val="004615BF"/>
    <w:rsid w:val="005B7333"/>
    <w:rsid w:val="00627343"/>
    <w:rsid w:val="00676F55"/>
    <w:rsid w:val="00685E11"/>
    <w:rsid w:val="007A12D3"/>
    <w:rsid w:val="009155FA"/>
    <w:rsid w:val="00A04C11"/>
    <w:rsid w:val="00AD7079"/>
    <w:rsid w:val="00C6212C"/>
    <w:rsid w:val="00CB3A97"/>
    <w:rsid w:val="00CE0899"/>
    <w:rsid w:val="00CE21D2"/>
    <w:rsid w:val="00D76118"/>
    <w:rsid w:val="00DA6DAA"/>
    <w:rsid w:val="00F65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6679"/>
  <w15:docId w15:val="{D9B5877D-FFFF-4673-A2D0-60BDE7F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D2"/>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E21D2"/>
    <w:rPr>
      <w:rFonts w:cs="Times New Roman"/>
      <w:b/>
      <w:bCs/>
    </w:rPr>
  </w:style>
  <w:style w:type="paragraph" w:styleId="BalloonText">
    <w:name w:val="Balloon Text"/>
    <w:basedOn w:val="Normal"/>
    <w:link w:val="BalloonTextChar"/>
    <w:uiPriority w:val="99"/>
    <w:semiHidden/>
    <w:unhideWhenUsed/>
    <w:rsid w:val="00CE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D2"/>
    <w:rPr>
      <w:rFonts w:ascii="Tahoma" w:eastAsia="Times New Roman" w:hAnsi="Tahoma" w:cs="Tahoma"/>
      <w:sz w:val="16"/>
      <w:szCs w:val="16"/>
    </w:rPr>
  </w:style>
  <w:style w:type="paragraph" w:styleId="ListParagraph">
    <w:name w:val="List Paragraph"/>
    <w:basedOn w:val="Normal"/>
    <w:uiPriority w:val="34"/>
    <w:qFormat/>
    <w:rsid w:val="00CE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Nelly Kapsi</cp:lastModifiedBy>
  <cp:revision>3</cp:revision>
  <dcterms:created xsi:type="dcterms:W3CDTF">2020-02-10T18:43:00Z</dcterms:created>
  <dcterms:modified xsi:type="dcterms:W3CDTF">2020-02-10T18:44:00Z</dcterms:modified>
</cp:coreProperties>
</file>