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65D91" w14:textId="02F69CDB" w:rsidR="00770507" w:rsidRDefault="008F302A" w:rsidP="009D4161">
      <w:pPr>
        <w:spacing w:after="120" w:line="240" w:lineRule="auto"/>
        <w:jc w:val="center"/>
        <w:rPr>
          <w:rFonts w:ascii="Times New Roman" w:hAnsi="Times New Roman"/>
          <w:b/>
          <w:sz w:val="20"/>
          <w:szCs w:val="20"/>
          <w:lang w:val="en-US"/>
        </w:rPr>
      </w:pPr>
      <w:r>
        <w:rPr>
          <w:rFonts w:ascii="Arial" w:hAnsi="Arial" w:cs="Arial"/>
          <w:noProof/>
          <w:lang w:eastAsia="el-GR"/>
        </w:rPr>
        <w:drawing>
          <wp:inline distT="0" distB="0" distL="0" distR="0" wp14:anchorId="4FA0362B" wp14:editId="3A17D46B">
            <wp:extent cx="37528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850" cy="1590675"/>
                    </a:xfrm>
                    <a:prstGeom prst="rect">
                      <a:avLst/>
                    </a:prstGeom>
                    <a:noFill/>
                    <a:ln>
                      <a:noFill/>
                    </a:ln>
                  </pic:spPr>
                </pic:pic>
              </a:graphicData>
            </a:graphic>
          </wp:inline>
        </w:drawing>
      </w:r>
    </w:p>
    <w:p w14:paraId="64708BAB" w14:textId="77777777" w:rsidR="00B1526F" w:rsidRDefault="00B1526F" w:rsidP="009D4161">
      <w:pPr>
        <w:spacing w:after="120" w:line="240" w:lineRule="auto"/>
        <w:jc w:val="right"/>
        <w:rPr>
          <w:rFonts w:ascii="Arial" w:hAnsi="Arial" w:cs="Arial"/>
          <w:b/>
          <w:sz w:val="24"/>
          <w:szCs w:val="24"/>
        </w:rPr>
      </w:pPr>
    </w:p>
    <w:p w14:paraId="4CAB1309" w14:textId="5790EDF0" w:rsidR="00770507" w:rsidRPr="00B1526F" w:rsidRDefault="006E7D73" w:rsidP="009D4161">
      <w:pPr>
        <w:spacing w:after="120" w:line="240" w:lineRule="auto"/>
        <w:jc w:val="right"/>
        <w:rPr>
          <w:rFonts w:ascii="Arial" w:hAnsi="Arial" w:cs="Arial"/>
          <w:b/>
          <w:sz w:val="24"/>
          <w:szCs w:val="24"/>
        </w:rPr>
      </w:pPr>
      <w:r>
        <w:rPr>
          <w:rFonts w:ascii="Arial" w:hAnsi="Arial" w:cs="Arial"/>
          <w:b/>
          <w:sz w:val="24"/>
          <w:szCs w:val="24"/>
        </w:rPr>
        <w:t xml:space="preserve">Αθήνα, 09 </w:t>
      </w:r>
      <w:r w:rsidR="00E14235">
        <w:rPr>
          <w:rFonts w:ascii="Arial" w:hAnsi="Arial" w:cs="Arial"/>
          <w:b/>
          <w:sz w:val="24"/>
          <w:szCs w:val="24"/>
        </w:rPr>
        <w:t>Σεπτεμβρίου</w:t>
      </w:r>
      <w:r w:rsidR="007D54D7" w:rsidRPr="00B1526F">
        <w:rPr>
          <w:rFonts w:ascii="Arial" w:hAnsi="Arial" w:cs="Arial"/>
          <w:b/>
          <w:sz w:val="24"/>
          <w:szCs w:val="24"/>
        </w:rPr>
        <w:t xml:space="preserve"> </w:t>
      </w:r>
      <w:r w:rsidR="00420C60" w:rsidRPr="00B1526F">
        <w:rPr>
          <w:rFonts w:ascii="Arial" w:hAnsi="Arial" w:cs="Arial"/>
          <w:b/>
          <w:sz w:val="24"/>
          <w:szCs w:val="24"/>
        </w:rPr>
        <w:t>2020</w:t>
      </w:r>
    </w:p>
    <w:p w14:paraId="5A061A08" w14:textId="77777777" w:rsidR="00B1526F" w:rsidRDefault="00B1526F" w:rsidP="007B6720">
      <w:pPr>
        <w:spacing w:after="120"/>
        <w:jc w:val="center"/>
        <w:rPr>
          <w:rFonts w:ascii="Arial" w:hAnsi="Arial" w:cs="Arial"/>
          <w:b/>
          <w:sz w:val="24"/>
          <w:szCs w:val="24"/>
          <w:u w:val="single"/>
        </w:rPr>
      </w:pPr>
    </w:p>
    <w:p w14:paraId="372195F9" w14:textId="77777777" w:rsidR="00770507" w:rsidRPr="004D1595" w:rsidRDefault="00B71FFC" w:rsidP="007B6720">
      <w:pPr>
        <w:spacing w:after="120"/>
        <w:jc w:val="center"/>
        <w:rPr>
          <w:rFonts w:ascii="Arial" w:hAnsi="Arial" w:cs="Arial"/>
          <w:b/>
          <w:sz w:val="24"/>
          <w:szCs w:val="24"/>
          <w:u w:val="single"/>
        </w:rPr>
      </w:pPr>
      <w:r w:rsidRPr="004D1595">
        <w:rPr>
          <w:rFonts w:ascii="Arial" w:hAnsi="Arial" w:cs="Arial"/>
          <w:b/>
          <w:sz w:val="24"/>
          <w:szCs w:val="24"/>
          <w:u w:val="single"/>
        </w:rPr>
        <w:t>ΕΡΩΤΗΣΗ</w:t>
      </w:r>
    </w:p>
    <w:p w14:paraId="1E834EF8" w14:textId="17D08776" w:rsidR="00770507" w:rsidRDefault="00770507" w:rsidP="007B6720">
      <w:pPr>
        <w:spacing w:after="120"/>
        <w:jc w:val="center"/>
        <w:rPr>
          <w:rFonts w:ascii="Arial" w:hAnsi="Arial" w:cs="Arial"/>
          <w:b/>
          <w:sz w:val="24"/>
          <w:szCs w:val="24"/>
        </w:rPr>
      </w:pPr>
      <w:r w:rsidRPr="007B6720">
        <w:rPr>
          <w:rFonts w:ascii="Arial" w:hAnsi="Arial" w:cs="Arial"/>
          <w:b/>
          <w:sz w:val="24"/>
          <w:szCs w:val="24"/>
        </w:rPr>
        <w:t xml:space="preserve">Προς τον κ. </w:t>
      </w:r>
      <w:r w:rsidR="003240A8">
        <w:rPr>
          <w:rFonts w:ascii="Arial" w:hAnsi="Arial" w:cs="Arial"/>
          <w:b/>
          <w:sz w:val="24"/>
          <w:szCs w:val="24"/>
        </w:rPr>
        <w:t>Υπουργό Αγροτικής Ανάπτυξης</w:t>
      </w:r>
      <w:r w:rsidR="007D54D7">
        <w:rPr>
          <w:rFonts w:ascii="Arial" w:hAnsi="Arial" w:cs="Arial"/>
          <w:b/>
          <w:sz w:val="24"/>
          <w:szCs w:val="24"/>
        </w:rPr>
        <w:t xml:space="preserve"> </w:t>
      </w:r>
      <w:r w:rsidR="001F5636">
        <w:rPr>
          <w:rFonts w:ascii="Arial" w:hAnsi="Arial" w:cs="Arial"/>
          <w:b/>
          <w:sz w:val="24"/>
          <w:szCs w:val="24"/>
        </w:rPr>
        <w:t>και Τροφίμων</w:t>
      </w:r>
    </w:p>
    <w:p w14:paraId="35E96D58" w14:textId="77777777" w:rsidR="001F5636" w:rsidRPr="001F5636" w:rsidRDefault="001F5636" w:rsidP="007B6720">
      <w:pPr>
        <w:spacing w:after="120"/>
        <w:jc w:val="center"/>
        <w:rPr>
          <w:rFonts w:ascii="Arial" w:hAnsi="Arial" w:cs="Arial"/>
          <w:b/>
          <w:sz w:val="24"/>
          <w:szCs w:val="24"/>
        </w:rPr>
      </w:pPr>
    </w:p>
    <w:p w14:paraId="2E794DF2" w14:textId="57149AA4" w:rsidR="00770507" w:rsidRDefault="00C14398" w:rsidP="007B6720">
      <w:pPr>
        <w:spacing w:after="120"/>
        <w:jc w:val="center"/>
        <w:rPr>
          <w:rFonts w:ascii="Arial" w:hAnsi="Arial" w:cs="Arial"/>
          <w:b/>
          <w:sz w:val="24"/>
          <w:szCs w:val="24"/>
        </w:rPr>
      </w:pPr>
      <w:r w:rsidRPr="007B6720">
        <w:rPr>
          <w:rFonts w:ascii="Arial" w:hAnsi="Arial" w:cs="Arial"/>
          <w:b/>
          <w:sz w:val="24"/>
          <w:szCs w:val="24"/>
        </w:rPr>
        <w:t>Θέμα: «</w:t>
      </w:r>
      <w:r w:rsidR="00CA38DF" w:rsidRPr="00CA38DF">
        <w:rPr>
          <w:rFonts w:ascii="Arial" w:hAnsi="Arial" w:cs="Arial"/>
          <w:b/>
          <w:sz w:val="24"/>
          <w:szCs w:val="24"/>
        </w:rPr>
        <w:t>Μέτρα στήριξης του Πρωτογενούς Τομέα των νησιών</w:t>
      </w:r>
      <w:r w:rsidR="00770507" w:rsidRPr="007B6720">
        <w:rPr>
          <w:rFonts w:ascii="Arial" w:hAnsi="Arial" w:cs="Arial"/>
          <w:b/>
          <w:sz w:val="24"/>
          <w:szCs w:val="24"/>
        </w:rPr>
        <w:t>»</w:t>
      </w:r>
    </w:p>
    <w:p w14:paraId="4E78B62B" w14:textId="753EE06E" w:rsidR="00E340AE" w:rsidRDefault="0060497A" w:rsidP="00120067">
      <w:pPr>
        <w:spacing w:after="120"/>
        <w:jc w:val="both"/>
        <w:rPr>
          <w:rFonts w:ascii="Arial" w:hAnsi="Arial" w:cs="Arial"/>
          <w:bCs/>
          <w:sz w:val="24"/>
          <w:szCs w:val="24"/>
        </w:rPr>
      </w:pPr>
      <w:r>
        <w:rPr>
          <w:rFonts w:ascii="Arial" w:hAnsi="Arial" w:cs="Arial"/>
          <w:bCs/>
          <w:sz w:val="24"/>
          <w:szCs w:val="24"/>
        </w:rPr>
        <w:t>Η έλευση της πανδημίας δεν σήμανε μόνο έναν πρωτόγνωρο και απειλητικό κίνδυνο για την δημόσια υγεία. Οι βαθιές αρνητικές της επιπτώσεις φάνηκαν άμεσα στον κοινωνικό και οικονομικό ιστό της χώρας. Παραγωγοί, επιχειρήσεις, εργαζόμενοι και τουρισμός αντιμετωπίζουν από την αρχή αυτής της κρίσης σοβαρά προβλήματα ύφεσης. Τα αδιέξοδα στην ελληνική οικονομία είναι ήδη φανερά, ενώ</w:t>
      </w:r>
      <w:r w:rsidR="001F5636">
        <w:rPr>
          <w:rFonts w:ascii="Arial" w:hAnsi="Arial" w:cs="Arial"/>
          <w:bCs/>
          <w:sz w:val="24"/>
          <w:szCs w:val="24"/>
        </w:rPr>
        <w:t xml:space="preserve"> τα μέτρα που έχουν ανακοινωθεί</w:t>
      </w:r>
      <w:r>
        <w:rPr>
          <w:rFonts w:ascii="Arial" w:hAnsi="Arial" w:cs="Arial"/>
          <w:bCs/>
          <w:sz w:val="24"/>
          <w:szCs w:val="24"/>
        </w:rPr>
        <w:t xml:space="preserve"> φαίνεται ήδη ότι </w:t>
      </w:r>
      <w:r w:rsidR="00024A7D">
        <w:rPr>
          <w:rFonts w:ascii="Arial" w:hAnsi="Arial" w:cs="Arial"/>
          <w:bCs/>
          <w:sz w:val="24"/>
          <w:szCs w:val="24"/>
        </w:rPr>
        <w:t>δεν ανταποκρίνονται στις</w:t>
      </w:r>
      <w:r>
        <w:rPr>
          <w:rFonts w:ascii="Arial" w:hAnsi="Arial" w:cs="Arial"/>
          <w:bCs/>
          <w:sz w:val="24"/>
          <w:szCs w:val="24"/>
        </w:rPr>
        <w:t xml:space="preserve"> ανάγκες και δεν επαρκούν για να στηρίξουν τους φορείς.  </w:t>
      </w:r>
    </w:p>
    <w:p w14:paraId="659E20A6" w14:textId="6FD367A9" w:rsidR="00E50FFB" w:rsidRDefault="0060497A" w:rsidP="00120067">
      <w:pPr>
        <w:spacing w:after="120"/>
        <w:jc w:val="both"/>
        <w:rPr>
          <w:rFonts w:ascii="Arial" w:hAnsi="Arial" w:cs="Arial"/>
          <w:bCs/>
          <w:sz w:val="24"/>
          <w:szCs w:val="24"/>
        </w:rPr>
      </w:pPr>
      <w:r>
        <w:rPr>
          <w:rFonts w:ascii="Arial" w:hAnsi="Arial" w:cs="Arial"/>
          <w:bCs/>
          <w:sz w:val="24"/>
          <w:szCs w:val="24"/>
        </w:rPr>
        <w:t xml:space="preserve">Τα νησιά </w:t>
      </w:r>
      <w:r w:rsidR="004A35CE">
        <w:rPr>
          <w:rFonts w:ascii="Arial" w:hAnsi="Arial" w:cs="Arial"/>
          <w:bCs/>
          <w:sz w:val="24"/>
          <w:szCs w:val="24"/>
        </w:rPr>
        <w:t>μας ήδη βρίσκονται στο φάσμα της απόγνωσης και της ανέχειας. Ο Τουρισμός και η εστίαση, βασικοί πυλώνες των τοπικών αυτών οικονομιών, κατέγραψαν αρνητικά ρεκόρ. Πο</w:t>
      </w:r>
      <w:r w:rsidR="00E340AE">
        <w:rPr>
          <w:rFonts w:ascii="Arial" w:hAnsi="Arial" w:cs="Arial"/>
          <w:bCs/>
          <w:sz w:val="24"/>
          <w:szCs w:val="24"/>
        </w:rPr>
        <w:t>λλές επιχειρήσεις ή δεν άνοιξαν</w:t>
      </w:r>
      <w:r w:rsidR="004A35CE">
        <w:rPr>
          <w:rFonts w:ascii="Arial" w:hAnsi="Arial" w:cs="Arial"/>
          <w:bCs/>
          <w:sz w:val="24"/>
          <w:szCs w:val="24"/>
        </w:rPr>
        <w:t xml:space="preserve"> ή υπολειτούργ</w:t>
      </w:r>
      <w:r w:rsidR="00E340AE">
        <w:rPr>
          <w:rFonts w:ascii="Arial" w:hAnsi="Arial" w:cs="Arial"/>
          <w:bCs/>
          <w:sz w:val="24"/>
          <w:szCs w:val="24"/>
        </w:rPr>
        <w:t xml:space="preserve">ησαν για το μικρό διάστημα της </w:t>
      </w:r>
      <w:r w:rsidR="004A35CE">
        <w:rPr>
          <w:rFonts w:ascii="Arial" w:hAnsi="Arial" w:cs="Arial"/>
          <w:bCs/>
          <w:sz w:val="24"/>
          <w:szCs w:val="24"/>
        </w:rPr>
        <w:t>αναιμικής τουριστικής περιόδου, ενώ πάνω από το 70% των εργαζομένων βρ</w:t>
      </w:r>
      <w:r w:rsidR="00E340AE">
        <w:rPr>
          <w:rFonts w:ascii="Arial" w:hAnsi="Arial" w:cs="Arial"/>
          <w:bCs/>
          <w:sz w:val="24"/>
          <w:szCs w:val="24"/>
        </w:rPr>
        <w:t>έθηκε σε καθεστώς είτε ανεργίας</w:t>
      </w:r>
      <w:r w:rsidR="004A35CE">
        <w:rPr>
          <w:rFonts w:ascii="Arial" w:hAnsi="Arial" w:cs="Arial"/>
          <w:bCs/>
          <w:sz w:val="24"/>
          <w:szCs w:val="24"/>
        </w:rPr>
        <w:t xml:space="preserve"> είτε μείωσης μισθών. Αν και από μόνα τους τα παραπάνω στοιχεία οδηγούν στο συμπέρασμα </w:t>
      </w:r>
      <w:r w:rsidR="00E50FFB">
        <w:rPr>
          <w:rFonts w:ascii="Arial" w:hAnsi="Arial" w:cs="Arial"/>
          <w:bCs/>
          <w:sz w:val="24"/>
          <w:szCs w:val="24"/>
        </w:rPr>
        <w:t xml:space="preserve">της </w:t>
      </w:r>
      <w:r w:rsidR="004A35CE">
        <w:rPr>
          <w:rFonts w:ascii="Arial" w:hAnsi="Arial" w:cs="Arial"/>
          <w:bCs/>
          <w:sz w:val="24"/>
          <w:szCs w:val="24"/>
        </w:rPr>
        <w:t>καταβαρα</w:t>
      </w:r>
      <w:r w:rsidR="00E50FFB">
        <w:rPr>
          <w:rFonts w:ascii="Arial" w:hAnsi="Arial" w:cs="Arial"/>
          <w:bCs/>
          <w:sz w:val="24"/>
          <w:szCs w:val="24"/>
        </w:rPr>
        <w:t>θρωμένης νησιωτικής οικονομίας, εντούτοις η ύφεση δεν έχει τέλος, καθώς ιδιαίτερα ο πρωτογενής τομέας των νησιών έχει υποστεί απώλειες, όχι μόνο λόγω των περιοριστικών μέτρων, στο πλαίσιο της πανδημίας, αλλά και λόγω της μείωσης της κίνησης στον τουρισμό και στην εστίαση</w:t>
      </w:r>
      <w:r w:rsidR="005174D0">
        <w:rPr>
          <w:rFonts w:ascii="Arial" w:hAnsi="Arial" w:cs="Arial"/>
          <w:bCs/>
          <w:sz w:val="24"/>
          <w:szCs w:val="24"/>
        </w:rPr>
        <w:t xml:space="preserve"> </w:t>
      </w:r>
      <w:r w:rsidR="00E50FFB">
        <w:rPr>
          <w:rFonts w:ascii="Arial" w:hAnsi="Arial" w:cs="Arial"/>
          <w:bCs/>
          <w:sz w:val="24"/>
          <w:szCs w:val="24"/>
        </w:rPr>
        <w:t>και της κατακόρυφης</w:t>
      </w:r>
      <w:r w:rsidR="005174D0">
        <w:rPr>
          <w:rFonts w:ascii="Arial" w:hAnsi="Arial" w:cs="Arial"/>
          <w:bCs/>
          <w:sz w:val="24"/>
          <w:szCs w:val="24"/>
        </w:rPr>
        <w:t xml:space="preserve">, επίσης, μείωσης της </w:t>
      </w:r>
      <w:r w:rsidR="00E50FFB">
        <w:rPr>
          <w:rFonts w:ascii="Arial" w:hAnsi="Arial" w:cs="Arial"/>
          <w:bCs/>
          <w:sz w:val="24"/>
          <w:szCs w:val="24"/>
        </w:rPr>
        <w:t>αγοραστικής δύναμης του ντόπιου πληθυσμού.</w:t>
      </w:r>
    </w:p>
    <w:p w14:paraId="54CA5744" w14:textId="66F7399E" w:rsidR="005174D0" w:rsidRDefault="005174D0" w:rsidP="005174D0">
      <w:pPr>
        <w:spacing w:after="120"/>
        <w:jc w:val="both"/>
        <w:rPr>
          <w:rFonts w:ascii="Arial" w:hAnsi="Arial" w:cs="Arial"/>
          <w:bCs/>
          <w:sz w:val="24"/>
          <w:szCs w:val="24"/>
        </w:rPr>
      </w:pPr>
      <w:r>
        <w:rPr>
          <w:rFonts w:ascii="Arial" w:hAnsi="Arial" w:cs="Arial"/>
          <w:bCs/>
          <w:sz w:val="24"/>
          <w:szCs w:val="24"/>
        </w:rPr>
        <w:t>Α</w:t>
      </w:r>
      <w:r w:rsidR="00E50FFB">
        <w:rPr>
          <w:rFonts w:ascii="Arial" w:hAnsi="Arial" w:cs="Arial"/>
          <w:bCs/>
          <w:sz w:val="24"/>
          <w:szCs w:val="24"/>
        </w:rPr>
        <w:t>γρότες, κτηνοτρόφοι, αλιείς</w:t>
      </w:r>
      <w:r>
        <w:rPr>
          <w:rFonts w:ascii="Arial" w:hAnsi="Arial" w:cs="Arial"/>
          <w:bCs/>
          <w:sz w:val="24"/>
          <w:szCs w:val="24"/>
        </w:rPr>
        <w:t>, μελισσοκόμοι και</w:t>
      </w:r>
      <w:r w:rsidR="00E50FFB">
        <w:rPr>
          <w:rFonts w:ascii="Arial" w:hAnsi="Arial" w:cs="Arial"/>
          <w:bCs/>
          <w:sz w:val="24"/>
          <w:szCs w:val="24"/>
        </w:rPr>
        <w:t xml:space="preserve"> </w:t>
      </w:r>
      <w:r>
        <w:rPr>
          <w:rFonts w:ascii="Arial" w:hAnsi="Arial" w:cs="Arial"/>
          <w:bCs/>
          <w:sz w:val="24"/>
          <w:szCs w:val="24"/>
        </w:rPr>
        <w:t>πολλοί άλλοι κλάδοι του κομβικού πρωτογενούς τομέα των νησιών ήταν οι πρώτοι που βίωσαν τα αρνητικά απότοκα της πανδημίας, ενώ ακόμη και τώρα, μη έχοντας στηριχτεί από το Κράτος επαρκώς</w:t>
      </w:r>
      <w:r w:rsidR="00555ACE">
        <w:rPr>
          <w:rFonts w:ascii="Arial" w:hAnsi="Arial" w:cs="Arial"/>
          <w:bCs/>
          <w:sz w:val="24"/>
          <w:szCs w:val="24"/>
        </w:rPr>
        <w:t>,</w:t>
      </w:r>
      <w:r>
        <w:rPr>
          <w:rFonts w:ascii="Arial" w:hAnsi="Arial" w:cs="Arial"/>
          <w:bCs/>
          <w:sz w:val="24"/>
          <w:szCs w:val="24"/>
        </w:rPr>
        <w:t xml:space="preserve"> παλεύουν καθημερινά για τη βιωσιμότητα των ίδιων και των οικογενειών τους</w:t>
      </w:r>
      <w:r w:rsidR="00555ACE">
        <w:rPr>
          <w:rFonts w:ascii="Arial" w:hAnsi="Arial" w:cs="Arial"/>
          <w:bCs/>
          <w:sz w:val="24"/>
          <w:szCs w:val="24"/>
        </w:rPr>
        <w:t xml:space="preserve"> και βρίσκονται σε απόγνωση λόγω της μεγάλης έλλειψης ρευστότητας</w:t>
      </w:r>
      <w:r>
        <w:rPr>
          <w:rFonts w:ascii="Arial" w:hAnsi="Arial" w:cs="Arial"/>
          <w:bCs/>
          <w:sz w:val="24"/>
          <w:szCs w:val="24"/>
        </w:rPr>
        <w:t xml:space="preserve">. </w:t>
      </w:r>
      <w:r w:rsidR="00555ACE">
        <w:rPr>
          <w:rFonts w:ascii="Arial" w:hAnsi="Arial" w:cs="Arial"/>
          <w:bCs/>
          <w:sz w:val="24"/>
          <w:szCs w:val="24"/>
        </w:rPr>
        <w:t>Περαιτέρω, ένα σημαντ</w:t>
      </w:r>
      <w:r w:rsidR="00E340AE">
        <w:rPr>
          <w:rFonts w:ascii="Arial" w:hAnsi="Arial" w:cs="Arial"/>
          <w:bCs/>
          <w:sz w:val="24"/>
          <w:szCs w:val="24"/>
        </w:rPr>
        <w:t>ικό πρόβλημα που οι κλάδοι αυτοί</w:t>
      </w:r>
      <w:r w:rsidR="00555ACE">
        <w:rPr>
          <w:rFonts w:ascii="Arial" w:hAnsi="Arial" w:cs="Arial"/>
          <w:bCs/>
          <w:sz w:val="24"/>
          <w:szCs w:val="24"/>
        </w:rPr>
        <w:t xml:space="preserve"> αντιμετωπίζουν είναι ότι ένα μεγάλο μέρος της παραγωγής τους </w:t>
      </w:r>
      <w:r w:rsidR="00E340AE">
        <w:rPr>
          <w:rFonts w:ascii="Arial" w:hAnsi="Arial" w:cs="Arial"/>
          <w:bCs/>
          <w:sz w:val="24"/>
          <w:szCs w:val="24"/>
        </w:rPr>
        <w:t xml:space="preserve">και των προϊόντων τους </w:t>
      </w:r>
      <w:r w:rsidR="00555ACE">
        <w:rPr>
          <w:rFonts w:ascii="Arial" w:hAnsi="Arial" w:cs="Arial"/>
          <w:bCs/>
          <w:sz w:val="24"/>
          <w:szCs w:val="24"/>
        </w:rPr>
        <w:t xml:space="preserve">παραμένει αδιάθετο, γεγονός που γέννησε από πλευρά των φορέων προτάσεις για απορρόφηση, καθώς και σχετική ερώτηση εκ μέρους μας. </w:t>
      </w:r>
    </w:p>
    <w:p w14:paraId="22F442D2" w14:textId="3776206F" w:rsidR="00120067" w:rsidRPr="00120067" w:rsidRDefault="00555ACE" w:rsidP="00120067">
      <w:pPr>
        <w:spacing w:after="120"/>
        <w:jc w:val="both"/>
        <w:rPr>
          <w:rFonts w:ascii="Arial" w:hAnsi="Arial" w:cs="Arial"/>
          <w:bCs/>
          <w:sz w:val="24"/>
          <w:szCs w:val="24"/>
        </w:rPr>
      </w:pPr>
      <w:r>
        <w:rPr>
          <w:rFonts w:ascii="Arial" w:hAnsi="Arial" w:cs="Arial"/>
          <w:bCs/>
          <w:sz w:val="24"/>
          <w:szCs w:val="24"/>
        </w:rPr>
        <w:t xml:space="preserve">Η ανάγκη για λήψη άμεσων, ουσιαστικών και </w:t>
      </w:r>
      <w:proofErr w:type="spellStart"/>
      <w:r>
        <w:rPr>
          <w:rFonts w:ascii="Arial" w:hAnsi="Arial" w:cs="Arial"/>
          <w:bCs/>
          <w:sz w:val="24"/>
          <w:szCs w:val="24"/>
        </w:rPr>
        <w:t>στοχευμένων</w:t>
      </w:r>
      <w:proofErr w:type="spellEnd"/>
      <w:r>
        <w:rPr>
          <w:rFonts w:ascii="Arial" w:hAnsi="Arial" w:cs="Arial"/>
          <w:bCs/>
          <w:sz w:val="24"/>
          <w:szCs w:val="24"/>
        </w:rPr>
        <w:t xml:space="preserve"> μέτρων στήριξης του πρωτογενούς τομέα των νησιών είναι πλέον κοινά αποδεκτή και αναντίρρητη. Στην κατεύθυνση αυτή, μάλιστα, η ΠΕΔ</w:t>
      </w:r>
      <w:r w:rsidR="00E14235">
        <w:rPr>
          <w:rFonts w:ascii="Arial" w:hAnsi="Arial" w:cs="Arial"/>
          <w:bCs/>
          <w:sz w:val="24"/>
          <w:szCs w:val="24"/>
        </w:rPr>
        <w:t xml:space="preserve"> </w:t>
      </w:r>
      <w:r w:rsidR="00E14235" w:rsidRPr="00120067">
        <w:rPr>
          <w:rFonts w:ascii="Arial" w:hAnsi="Arial" w:cs="Arial"/>
          <w:bCs/>
          <w:sz w:val="24"/>
          <w:szCs w:val="24"/>
        </w:rPr>
        <w:t xml:space="preserve">Νοτίου </w:t>
      </w:r>
      <w:r w:rsidR="00024A7D">
        <w:rPr>
          <w:rFonts w:ascii="Arial" w:hAnsi="Arial" w:cs="Arial"/>
          <w:bCs/>
          <w:sz w:val="24"/>
          <w:szCs w:val="24"/>
        </w:rPr>
        <w:t xml:space="preserve">Αιγίου </w:t>
      </w:r>
      <w:r w:rsidR="00E14235">
        <w:rPr>
          <w:rFonts w:ascii="Arial" w:hAnsi="Arial" w:cs="Arial"/>
          <w:bCs/>
          <w:sz w:val="24"/>
          <w:szCs w:val="24"/>
        </w:rPr>
        <w:t>με επιστολή της, τονίζοντας τη</w:t>
      </w:r>
      <w:r w:rsidR="00E14235" w:rsidRPr="00120067">
        <w:rPr>
          <w:rFonts w:ascii="Arial" w:hAnsi="Arial" w:cs="Arial"/>
          <w:bCs/>
          <w:sz w:val="24"/>
          <w:szCs w:val="24"/>
        </w:rPr>
        <w:t xml:space="preserve"> δύσκολη κατάσταση που έχει διαμορφωθεί</w:t>
      </w:r>
      <w:r w:rsidR="00E14235">
        <w:rPr>
          <w:rFonts w:ascii="Arial" w:hAnsi="Arial" w:cs="Arial"/>
          <w:bCs/>
          <w:sz w:val="24"/>
          <w:szCs w:val="24"/>
        </w:rPr>
        <w:t xml:space="preserve">, </w:t>
      </w:r>
      <w:r w:rsidR="00E14235" w:rsidRPr="00120067">
        <w:rPr>
          <w:rFonts w:ascii="Arial" w:hAnsi="Arial" w:cs="Arial"/>
          <w:bCs/>
          <w:sz w:val="24"/>
          <w:szCs w:val="24"/>
        </w:rPr>
        <w:t>προτείνει σειρά μέτρων</w:t>
      </w:r>
      <w:r w:rsidR="00E14235">
        <w:rPr>
          <w:rFonts w:ascii="Arial" w:hAnsi="Arial" w:cs="Arial"/>
          <w:bCs/>
          <w:sz w:val="24"/>
          <w:szCs w:val="24"/>
        </w:rPr>
        <w:t>,</w:t>
      </w:r>
      <w:r w:rsidR="00E14235" w:rsidRPr="00120067">
        <w:rPr>
          <w:rFonts w:ascii="Arial" w:hAnsi="Arial" w:cs="Arial"/>
          <w:bCs/>
          <w:sz w:val="24"/>
          <w:szCs w:val="24"/>
        </w:rPr>
        <w:t xml:space="preserve"> όπως έκπτωση στις ασφαλιστικές </w:t>
      </w:r>
      <w:r w:rsidR="00E14235" w:rsidRPr="00120067">
        <w:rPr>
          <w:rFonts w:ascii="Arial" w:hAnsi="Arial" w:cs="Arial"/>
          <w:bCs/>
          <w:sz w:val="24"/>
          <w:szCs w:val="24"/>
        </w:rPr>
        <w:lastRenderedPageBreak/>
        <w:t>εισφορές των αγροτών, μείωση εισφορών υπέρ ΕΛΓΑ, αναστολή κατασχέσεων και πλειστηριασμών αγροτικής γης, πάγωμα αγροτικών δανείων για όσο διαρκεί η υγειονομική κρίση, κρατική μέριμνα για την απορρόφηση των αδιάθετων προϊόντων</w:t>
      </w:r>
      <w:r w:rsidR="00024A7D">
        <w:rPr>
          <w:rFonts w:ascii="Arial" w:hAnsi="Arial" w:cs="Arial"/>
          <w:bCs/>
          <w:sz w:val="24"/>
          <w:szCs w:val="24"/>
        </w:rPr>
        <w:t>, κα</w:t>
      </w:r>
      <w:r w:rsidR="00E14235">
        <w:rPr>
          <w:rFonts w:ascii="Arial" w:hAnsi="Arial" w:cs="Arial"/>
          <w:bCs/>
          <w:sz w:val="24"/>
          <w:szCs w:val="24"/>
        </w:rPr>
        <w:t xml:space="preserve">, που </w:t>
      </w:r>
      <w:r w:rsidR="00E14235" w:rsidRPr="00120067">
        <w:rPr>
          <w:rFonts w:ascii="Arial" w:hAnsi="Arial" w:cs="Arial"/>
          <w:bCs/>
          <w:sz w:val="24"/>
          <w:szCs w:val="24"/>
        </w:rPr>
        <w:t xml:space="preserve">αν υιοθετηθούν από την ηγεσία του Υπουργείου θα συμβάλλουν ουσιαστικά στην </w:t>
      </w:r>
      <w:r w:rsidR="00E14235">
        <w:rPr>
          <w:rFonts w:ascii="Arial" w:hAnsi="Arial" w:cs="Arial"/>
          <w:bCs/>
          <w:sz w:val="24"/>
          <w:szCs w:val="24"/>
        </w:rPr>
        <w:t xml:space="preserve">ανάταξη </w:t>
      </w:r>
      <w:r w:rsidR="00E14235" w:rsidRPr="00120067">
        <w:rPr>
          <w:rFonts w:ascii="Arial" w:hAnsi="Arial" w:cs="Arial"/>
          <w:bCs/>
          <w:sz w:val="24"/>
          <w:szCs w:val="24"/>
        </w:rPr>
        <w:t>τ</w:t>
      </w:r>
      <w:r w:rsidR="00E14235">
        <w:rPr>
          <w:rFonts w:ascii="Arial" w:hAnsi="Arial" w:cs="Arial"/>
          <w:bCs/>
          <w:sz w:val="24"/>
          <w:szCs w:val="24"/>
        </w:rPr>
        <w:t>ων οικονομιών των νησιών και των ανθρώπων του πρ</w:t>
      </w:r>
      <w:r w:rsidR="00E14235" w:rsidRPr="00120067">
        <w:rPr>
          <w:rFonts w:ascii="Arial" w:hAnsi="Arial" w:cs="Arial"/>
          <w:bCs/>
          <w:sz w:val="24"/>
          <w:szCs w:val="24"/>
        </w:rPr>
        <w:t xml:space="preserve">ωτογενούς </w:t>
      </w:r>
      <w:r w:rsidR="00E14235">
        <w:rPr>
          <w:rFonts w:ascii="Arial" w:hAnsi="Arial" w:cs="Arial"/>
          <w:bCs/>
          <w:sz w:val="24"/>
          <w:szCs w:val="24"/>
        </w:rPr>
        <w:t>τ</w:t>
      </w:r>
      <w:r w:rsidR="00E14235" w:rsidRPr="00120067">
        <w:rPr>
          <w:rFonts w:ascii="Arial" w:hAnsi="Arial" w:cs="Arial"/>
          <w:bCs/>
          <w:sz w:val="24"/>
          <w:szCs w:val="24"/>
        </w:rPr>
        <w:t>ομέα.</w:t>
      </w:r>
    </w:p>
    <w:p w14:paraId="0DCEB9BB" w14:textId="45D2C49E" w:rsidR="00120067" w:rsidRPr="00120067" w:rsidRDefault="00120067" w:rsidP="00120067">
      <w:pPr>
        <w:spacing w:after="120"/>
        <w:jc w:val="both"/>
        <w:rPr>
          <w:rFonts w:ascii="Arial" w:hAnsi="Arial" w:cs="Arial"/>
          <w:bCs/>
          <w:sz w:val="24"/>
          <w:szCs w:val="24"/>
        </w:rPr>
      </w:pPr>
      <w:r w:rsidRPr="00E14235">
        <w:rPr>
          <w:rFonts w:ascii="Arial" w:hAnsi="Arial" w:cs="Arial"/>
          <w:b/>
          <w:sz w:val="24"/>
          <w:szCs w:val="24"/>
        </w:rPr>
        <w:t>Επειδή</w:t>
      </w:r>
      <w:r w:rsidRPr="00120067">
        <w:rPr>
          <w:rFonts w:ascii="Arial" w:hAnsi="Arial" w:cs="Arial"/>
          <w:bCs/>
          <w:sz w:val="24"/>
          <w:szCs w:val="24"/>
        </w:rPr>
        <w:t xml:space="preserve">  η υποβάθμιση που συντελείται στον Πρωτογενή Τομέα των νησιών και η έλλειψη ουσιαστικών μέτρων στήριξης έχουν επιφέρει ουσιαστικά προβλήματα ρευστότητας</w:t>
      </w:r>
      <w:r w:rsidR="00E14235">
        <w:rPr>
          <w:rFonts w:ascii="Arial" w:hAnsi="Arial" w:cs="Arial"/>
          <w:bCs/>
          <w:sz w:val="24"/>
          <w:szCs w:val="24"/>
        </w:rPr>
        <w:t xml:space="preserve"> στους ανθρώπους της γεωργίας, της κτηνοτροφίας και της αλιείας, </w:t>
      </w:r>
    </w:p>
    <w:p w14:paraId="4EB7F6E0" w14:textId="363FA596" w:rsidR="00120067" w:rsidRPr="00120067" w:rsidRDefault="00120067" w:rsidP="00120067">
      <w:pPr>
        <w:spacing w:after="120"/>
        <w:jc w:val="both"/>
        <w:rPr>
          <w:rFonts w:ascii="Arial" w:hAnsi="Arial" w:cs="Arial"/>
          <w:bCs/>
          <w:sz w:val="24"/>
          <w:szCs w:val="24"/>
        </w:rPr>
      </w:pPr>
      <w:r w:rsidRPr="00E14235">
        <w:rPr>
          <w:rFonts w:ascii="Arial" w:hAnsi="Arial" w:cs="Arial"/>
          <w:b/>
          <w:sz w:val="24"/>
          <w:szCs w:val="24"/>
        </w:rPr>
        <w:t>Επειδή</w:t>
      </w:r>
      <w:r w:rsidR="00E14235">
        <w:rPr>
          <w:rFonts w:ascii="Arial" w:hAnsi="Arial" w:cs="Arial"/>
          <w:bCs/>
          <w:sz w:val="24"/>
          <w:szCs w:val="24"/>
        </w:rPr>
        <w:t>,</w:t>
      </w:r>
      <w:r w:rsidRPr="00120067">
        <w:rPr>
          <w:rFonts w:ascii="Arial" w:hAnsi="Arial" w:cs="Arial"/>
          <w:bCs/>
          <w:sz w:val="24"/>
          <w:szCs w:val="24"/>
        </w:rPr>
        <w:t xml:space="preserve"> οι παραγωγοί βρίσκονται σε έσχατη οικονομική κατάσταση, η οποία δεν τους επιτρέπει να προμηθευτούν τα απαραίτητα βοηθήματα (τροφές, λιπάσματα</w:t>
      </w:r>
      <w:r w:rsidR="00E14235">
        <w:rPr>
          <w:rFonts w:ascii="Arial" w:hAnsi="Arial" w:cs="Arial"/>
          <w:bCs/>
          <w:sz w:val="24"/>
          <w:szCs w:val="24"/>
        </w:rPr>
        <w:t>,</w:t>
      </w:r>
      <w:r w:rsidRPr="00120067">
        <w:rPr>
          <w:rFonts w:ascii="Arial" w:hAnsi="Arial" w:cs="Arial"/>
          <w:bCs/>
          <w:sz w:val="24"/>
          <w:szCs w:val="24"/>
        </w:rPr>
        <w:t xml:space="preserve"> κ</w:t>
      </w:r>
      <w:r w:rsidR="005E3029">
        <w:rPr>
          <w:rFonts w:ascii="Arial" w:hAnsi="Arial" w:cs="Arial"/>
          <w:bCs/>
          <w:sz w:val="24"/>
          <w:szCs w:val="24"/>
        </w:rPr>
        <w:t>.</w:t>
      </w:r>
      <w:r w:rsidRPr="00120067">
        <w:rPr>
          <w:rFonts w:ascii="Arial" w:hAnsi="Arial" w:cs="Arial"/>
          <w:bCs/>
          <w:sz w:val="24"/>
          <w:szCs w:val="24"/>
        </w:rPr>
        <w:t>λπ</w:t>
      </w:r>
      <w:r w:rsidR="005E3029">
        <w:rPr>
          <w:rFonts w:ascii="Arial" w:hAnsi="Arial" w:cs="Arial"/>
          <w:bCs/>
          <w:sz w:val="24"/>
          <w:szCs w:val="24"/>
        </w:rPr>
        <w:t>.</w:t>
      </w:r>
      <w:r w:rsidRPr="00120067">
        <w:rPr>
          <w:rFonts w:ascii="Arial" w:hAnsi="Arial" w:cs="Arial"/>
          <w:bCs/>
          <w:sz w:val="24"/>
          <w:szCs w:val="24"/>
        </w:rPr>
        <w:t>)</w:t>
      </w:r>
      <w:r w:rsidR="00E14235">
        <w:rPr>
          <w:rFonts w:ascii="Arial" w:hAnsi="Arial" w:cs="Arial"/>
          <w:bCs/>
          <w:sz w:val="24"/>
          <w:szCs w:val="24"/>
        </w:rPr>
        <w:t>,</w:t>
      </w:r>
      <w:r w:rsidRPr="00120067">
        <w:rPr>
          <w:rFonts w:ascii="Arial" w:hAnsi="Arial" w:cs="Arial"/>
          <w:bCs/>
          <w:sz w:val="24"/>
          <w:szCs w:val="24"/>
        </w:rPr>
        <w:t xml:space="preserve"> ώστε να συνεχίσουν να παράγουν</w:t>
      </w:r>
      <w:r w:rsidR="00E14235">
        <w:rPr>
          <w:rFonts w:ascii="Arial" w:hAnsi="Arial" w:cs="Arial"/>
          <w:bCs/>
          <w:sz w:val="24"/>
          <w:szCs w:val="24"/>
        </w:rPr>
        <w:t xml:space="preserve"> με σκοπό να κρατηθεί ζωντανή η δραστηριότητά τους,</w:t>
      </w:r>
    </w:p>
    <w:p w14:paraId="73415290" w14:textId="7885CD70" w:rsidR="00120067" w:rsidRPr="00120067" w:rsidRDefault="00120067" w:rsidP="00120067">
      <w:pPr>
        <w:spacing w:after="120"/>
        <w:jc w:val="both"/>
        <w:rPr>
          <w:rFonts w:ascii="Arial" w:hAnsi="Arial" w:cs="Arial"/>
          <w:bCs/>
          <w:sz w:val="24"/>
          <w:szCs w:val="24"/>
        </w:rPr>
      </w:pPr>
      <w:r w:rsidRPr="00E14235">
        <w:rPr>
          <w:rFonts w:ascii="Arial" w:hAnsi="Arial" w:cs="Arial"/>
          <w:b/>
          <w:sz w:val="24"/>
          <w:szCs w:val="24"/>
        </w:rPr>
        <w:t>Επειδή</w:t>
      </w:r>
      <w:r w:rsidR="00E14235">
        <w:rPr>
          <w:rFonts w:ascii="Arial" w:hAnsi="Arial" w:cs="Arial"/>
          <w:b/>
          <w:sz w:val="24"/>
          <w:szCs w:val="24"/>
        </w:rPr>
        <w:t>,</w:t>
      </w:r>
      <w:r w:rsidRPr="00120067">
        <w:rPr>
          <w:rFonts w:ascii="Arial" w:hAnsi="Arial" w:cs="Arial"/>
          <w:bCs/>
          <w:sz w:val="24"/>
          <w:szCs w:val="24"/>
        </w:rPr>
        <w:t xml:space="preserve"> ακόμα η αναβλητικότητα την Κυβέρνησης σχετικά με την διαχείριση της κρίσης </w:t>
      </w:r>
      <w:r w:rsidR="00E14235">
        <w:rPr>
          <w:rFonts w:ascii="Arial" w:hAnsi="Arial" w:cs="Arial"/>
          <w:bCs/>
          <w:sz w:val="24"/>
          <w:szCs w:val="24"/>
        </w:rPr>
        <w:t>στον πρωτογενή τομέα επιφέρει την υποβάθμιση αυτού και την φτωχοποίηση των φορέων,</w:t>
      </w:r>
    </w:p>
    <w:p w14:paraId="7DAC6CFF" w14:textId="0447B90B" w:rsidR="00120067" w:rsidRPr="00120067" w:rsidRDefault="00120067" w:rsidP="00120067">
      <w:pPr>
        <w:spacing w:after="120"/>
        <w:jc w:val="both"/>
        <w:rPr>
          <w:rFonts w:ascii="Arial" w:hAnsi="Arial" w:cs="Arial"/>
          <w:bCs/>
          <w:sz w:val="24"/>
          <w:szCs w:val="24"/>
        </w:rPr>
      </w:pPr>
      <w:r w:rsidRPr="00E14235">
        <w:rPr>
          <w:rFonts w:ascii="Arial" w:hAnsi="Arial" w:cs="Arial"/>
          <w:b/>
          <w:sz w:val="24"/>
          <w:szCs w:val="24"/>
        </w:rPr>
        <w:t>Επειδή</w:t>
      </w:r>
      <w:r w:rsidR="00E14235">
        <w:rPr>
          <w:rFonts w:ascii="Arial" w:hAnsi="Arial" w:cs="Arial"/>
          <w:bCs/>
          <w:sz w:val="24"/>
          <w:szCs w:val="24"/>
        </w:rPr>
        <w:t>,</w:t>
      </w:r>
      <w:r w:rsidRPr="00120067">
        <w:rPr>
          <w:rFonts w:ascii="Arial" w:hAnsi="Arial" w:cs="Arial"/>
          <w:bCs/>
          <w:sz w:val="24"/>
          <w:szCs w:val="24"/>
        </w:rPr>
        <w:t xml:space="preserve"> έως και σήμερα αγρότες</w:t>
      </w:r>
      <w:r w:rsidR="00E14235">
        <w:rPr>
          <w:rFonts w:ascii="Arial" w:hAnsi="Arial" w:cs="Arial"/>
          <w:bCs/>
          <w:sz w:val="24"/>
          <w:szCs w:val="24"/>
        </w:rPr>
        <w:t>,</w:t>
      </w:r>
      <w:r w:rsidRPr="00120067">
        <w:rPr>
          <w:rFonts w:ascii="Arial" w:hAnsi="Arial" w:cs="Arial"/>
          <w:bCs/>
          <w:sz w:val="24"/>
          <w:szCs w:val="24"/>
        </w:rPr>
        <w:t xml:space="preserve"> κτηνοτρόφοι</w:t>
      </w:r>
      <w:r w:rsidR="00E14235">
        <w:rPr>
          <w:rFonts w:ascii="Arial" w:hAnsi="Arial" w:cs="Arial"/>
          <w:bCs/>
          <w:sz w:val="24"/>
          <w:szCs w:val="24"/>
        </w:rPr>
        <w:t xml:space="preserve"> και αλιείς</w:t>
      </w:r>
      <w:r w:rsidRPr="00120067">
        <w:rPr>
          <w:rFonts w:ascii="Arial" w:hAnsi="Arial" w:cs="Arial"/>
          <w:bCs/>
          <w:sz w:val="24"/>
          <w:szCs w:val="24"/>
        </w:rPr>
        <w:t xml:space="preserve"> δεν έχουν λάβει καμία ουσιαστική οικονομική στήριξη για τα απολεσθέντα εισοδήματά </w:t>
      </w:r>
      <w:r w:rsidR="005E3029">
        <w:rPr>
          <w:rFonts w:ascii="Arial" w:hAnsi="Arial" w:cs="Arial"/>
          <w:bCs/>
          <w:sz w:val="24"/>
          <w:szCs w:val="24"/>
        </w:rPr>
        <w:t>τους,</w:t>
      </w:r>
    </w:p>
    <w:p w14:paraId="1F8658D8" w14:textId="2C368142" w:rsidR="00120067" w:rsidRPr="00120067" w:rsidRDefault="00120067" w:rsidP="00120067">
      <w:pPr>
        <w:spacing w:after="120"/>
        <w:jc w:val="both"/>
        <w:rPr>
          <w:rFonts w:ascii="Arial" w:hAnsi="Arial" w:cs="Arial"/>
          <w:bCs/>
          <w:sz w:val="24"/>
          <w:szCs w:val="24"/>
        </w:rPr>
      </w:pPr>
      <w:r w:rsidRPr="00E14235">
        <w:rPr>
          <w:rFonts w:ascii="Arial" w:hAnsi="Arial" w:cs="Arial"/>
          <w:b/>
          <w:sz w:val="24"/>
          <w:szCs w:val="24"/>
        </w:rPr>
        <w:t>Επειδή</w:t>
      </w:r>
      <w:r w:rsidR="00E14235">
        <w:rPr>
          <w:rFonts w:ascii="Arial" w:hAnsi="Arial" w:cs="Arial"/>
          <w:bCs/>
          <w:sz w:val="24"/>
          <w:szCs w:val="24"/>
        </w:rPr>
        <w:t>,</w:t>
      </w:r>
      <w:r w:rsidRPr="00120067">
        <w:rPr>
          <w:rFonts w:ascii="Arial" w:hAnsi="Arial" w:cs="Arial"/>
          <w:bCs/>
          <w:sz w:val="24"/>
          <w:szCs w:val="24"/>
        </w:rPr>
        <w:t xml:space="preserve"> από όλα τα παραπάνω γίνεται αντιληπτό ότι </w:t>
      </w:r>
      <w:r w:rsidR="00E14235">
        <w:rPr>
          <w:rFonts w:ascii="Arial" w:hAnsi="Arial" w:cs="Arial"/>
          <w:bCs/>
          <w:sz w:val="24"/>
          <w:szCs w:val="24"/>
        </w:rPr>
        <w:t xml:space="preserve">η έλλειψη πολιτικών που να ενισχύουν τις νησιωτικές τοπικές οικονομίες, </w:t>
      </w:r>
      <w:r w:rsidRPr="00120067">
        <w:rPr>
          <w:rFonts w:ascii="Arial" w:hAnsi="Arial" w:cs="Arial"/>
          <w:bCs/>
          <w:sz w:val="24"/>
          <w:szCs w:val="24"/>
        </w:rPr>
        <w:t>υπονομε</w:t>
      </w:r>
      <w:r w:rsidR="00E14235">
        <w:rPr>
          <w:rFonts w:ascii="Arial" w:hAnsi="Arial" w:cs="Arial"/>
          <w:bCs/>
          <w:sz w:val="24"/>
          <w:szCs w:val="24"/>
        </w:rPr>
        <w:t>ύουν</w:t>
      </w:r>
      <w:r w:rsidRPr="00120067">
        <w:rPr>
          <w:rFonts w:ascii="Arial" w:hAnsi="Arial" w:cs="Arial"/>
          <w:bCs/>
          <w:sz w:val="24"/>
          <w:szCs w:val="24"/>
        </w:rPr>
        <w:t xml:space="preserve"> </w:t>
      </w:r>
      <w:r w:rsidR="00E14235">
        <w:rPr>
          <w:rFonts w:ascii="Arial" w:hAnsi="Arial" w:cs="Arial"/>
          <w:bCs/>
          <w:sz w:val="24"/>
          <w:szCs w:val="24"/>
        </w:rPr>
        <w:t>τ</w:t>
      </w:r>
      <w:r w:rsidRPr="00120067">
        <w:rPr>
          <w:rFonts w:ascii="Arial" w:hAnsi="Arial" w:cs="Arial"/>
          <w:bCs/>
          <w:sz w:val="24"/>
          <w:szCs w:val="24"/>
        </w:rPr>
        <w:t xml:space="preserve">η </w:t>
      </w:r>
      <w:proofErr w:type="spellStart"/>
      <w:r w:rsidRPr="00120067">
        <w:rPr>
          <w:rFonts w:ascii="Arial" w:hAnsi="Arial" w:cs="Arial"/>
          <w:bCs/>
          <w:sz w:val="24"/>
          <w:szCs w:val="24"/>
        </w:rPr>
        <w:t>Νησιωτικότητα</w:t>
      </w:r>
      <w:proofErr w:type="spellEnd"/>
      <w:r w:rsidR="00E14235">
        <w:rPr>
          <w:rFonts w:ascii="Arial" w:hAnsi="Arial" w:cs="Arial"/>
          <w:bCs/>
          <w:sz w:val="24"/>
          <w:szCs w:val="24"/>
        </w:rPr>
        <w:t>,</w:t>
      </w:r>
      <w:r w:rsidRPr="00120067">
        <w:rPr>
          <w:rFonts w:ascii="Arial" w:hAnsi="Arial" w:cs="Arial"/>
          <w:bCs/>
          <w:sz w:val="24"/>
          <w:szCs w:val="24"/>
        </w:rPr>
        <w:t xml:space="preserve">  </w:t>
      </w:r>
    </w:p>
    <w:p w14:paraId="000B25F9" w14:textId="77777777" w:rsidR="00120067" w:rsidRPr="00120067" w:rsidRDefault="00120067" w:rsidP="00120067">
      <w:pPr>
        <w:spacing w:after="120"/>
        <w:jc w:val="both"/>
        <w:rPr>
          <w:rFonts w:ascii="Arial" w:hAnsi="Arial" w:cs="Arial"/>
          <w:bCs/>
          <w:sz w:val="24"/>
          <w:szCs w:val="24"/>
        </w:rPr>
      </w:pPr>
    </w:p>
    <w:p w14:paraId="46BC6A38" w14:textId="77777777" w:rsidR="00120067" w:rsidRPr="00E14235" w:rsidRDefault="00120067" w:rsidP="00E14235">
      <w:pPr>
        <w:spacing w:after="120"/>
        <w:jc w:val="center"/>
        <w:rPr>
          <w:rFonts w:ascii="Arial" w:hAnsi="Arial" w:cs="Arial"/>
          <w:b/>
          <w:sz w:val="24"/>
          <w:szCs w:val="24"/>
        </w:rPr>
      </w:pPr>
      <w:r w:rsidRPr="00E14235">
        <w:rPr>
          <w:rFonts w:ascii="Arial" w:hAnsi="Arial" w:cs="Arial"/>
          <w:b/>
          <w:sz w:val="24"/>
          <w:szCs w:val="24"/>
        </w:rPr>
        <w:t>Ερωτάται ο αρμόδιος Υπουργός</w:t>
      </w:r>
    </w:p>
    <w:p w14:paraId="4543B8FE" w14:textId="77777777" w:rsidR="00120067" w:rsidRPr="00120067" w:rsidRDefault="00120067" w:rsidP="00120067">
      <w:pPr>
        <w:spacing w:after="120"/>
        <w:jc w:val="both"/>
        <w:rPr>
          <w:rFonts w:ascii="Arial" w:hAnsi="Arial" w:cs="Arial"/>
          <w:bCs/>
          <w:sz w:val="24"/>
          <w:szCs w:val="24"/>
        </w:rPr>
      </w:pPr>
    </w:p>
    <w:p w14:paraId="3DD34E9B" w14:textId="77777777" w:rsidR="00E14235" w:rsidRDefault="00E14235" w:rsidP="00E14235">
      <w:pPr>
        <w:pStyle w:val="ListParagraph"/>
        <w:numPr>
          <w:ilvl w:val="0"/>
          <w:numId w:val="3"/>
        </w:numPr>
        <w:spacing w:after="120"/>
        <w:jc w:val="both"/>
        <w:rPr>
          <w:rFonts w:ascii="Arial" w:hAnsi="Arial" w:cs="Arial"/>
          <w:bCs/>
          <w:sz w:val="24"/>
          <w:szCs w:val="24"/>
        </w:rPr>
      </w:pPr>
      <w:r>
        <w:rPr>
          <w:rFonts w:ascii="Arial" w:hAnsi="Arial" w:cs="Arial"/>
          <w:bCs/>
          <w:sz w:val="24"/>
          <w:szCs w:val="24"/>
        </w:rPr>
        <w:t>Αντιλαμβάνεται τις σοβαρές αρνητικές επιπτώσεις που η πανδημία και η ύφεση έχουν επιφέρει στον πρωτογενή τομέα των νησιών καθώς και τον κίνδυνο αφανισμού των δραστηριοτήτων αυτών;</w:t>
      </w:r>
    </w:p>
    <w:p w14:paraId="0FF5AD12" w14:textId="2992C6E6" w:rsidR="00E14235" w:rsidRDefault="00E14235" w:rsidP="00E14235">
      <w:pPr>
        <w:pStyle w:val="ListParagraph"/>
        <w:numPr>
          <w:ilvl w:val="0"/>
          <w:numId w:val="3"/>
        </w:numPr>
        <w:spacing w:after="120"/>
        <w:jc w:val="both"/>
        <w:rPr>
          <w:rFonts w:ascii="Arial" w:hAnsi="Arial" w:cs="Arial"/>
          <w:bCs/>
          <w:sz w:val="24"/>
          <w:szCs w:val="24"/>
        </w:rPr>
      </w:pPr>
      <w:r>
        <w:rPr>
          <w:rFonts w:ascii="Arial" w:hAnsi="Arial" w:cs="Arial"/>
          <w:bCs/>
          <w:sz w:val="24"/>
          <w:szCs w:val="24"/>
        </w:rPr>
        <w:t xml:space="preserve">Προτίθεται το Υπουργείο να ανακοινώσει </w:t>
      </w:r>
      <w:proofErr w:type="spellStart"/>
      <w:r>
        <w:rPr>
          <w:rFonts w:ascii="Arial" w:hAnsi="Arial" w:cs="Arial"/>
          <w:bCs/>
          <w:sz w:val="24"/>
          <w:szCs w:val="24"/>
        </w:rPr>
        <w:t>στοχευμένα</w:t>
      </w:r>
      <w:proofErr w:type="spellEnd"/>
      <w:r>
        <w:rPr>
          <w:rFonts w:ascii="Arial" w:hAnsi="Arial" w:cs="Arial"/>
          <w:bCs/>
          <w:sz w:val="24"/>
          <w:szCs w:val="24"/>
        </w:rPr>
        <w:t xml:space="preserve"> μέτρα για την αντιμετώπιση της</w:t>
      </w:r>
      <w:r w:rsidR="00120067" w:rsidRPr="00E14235">
        <w:rPr>
          <w:rFonts w:ascii="Arial" w:hAnsi="Arial" w:cs="Arial"/>
          <w:bCs/>
          <w:sz w:val="24"/>
          <w:szCs w:val="24"/>
        </w:rPr>
        <w:t xml:space="preserve"> δύσκολη</w:t>
      </w:r>
      <w:r w:rsidR="00AA6011">
        <w:rPr>
          <w:rFonts w:ascii="Arial" w:hAnsi="Arial" w:cs="Arial"/>
          <w:bCs/>
          <w:sz w:val="24"/>
          <w:szCs w:val="24"/>
        </w:rPr>
        <w:t>ς</w:t>
      </w:r>
      <w:r w:rsidR="00120067" w:rsidRPr="00E14235">
        <w:rPr>
          <w:rFonts w:ascii="Arial" w:hAnsi="Arial" w:cs="Arial"/>
          <w:bCs/>
          <w:sz w:val="24"/>
          <w:szCs w:val="24"/>
        </w:rPr>
        <w:t xml:space="preserve"> κατάσταση</w:t>
      </w:r>
      <w:r w:rsidR="00AA6011">
        <w:rPr>
          <w:rFonts w:ascii="Arial" w:hAnsi="Arial" w:cs="Arial"/>
          <w:bCs/>
          <w:sz w:val="24"/>
          <w:szCs w:val="24"/>
        </w:rPr>
        <w:t>ς</w:t>
      </w:r>
      <w:r w:rsidR="00120067" w:rsidRPr="00E14235">
        <w:rPr>
          <w:rFonts w:ascii="Arial" w:hAnsi="Arial" w:cs="Arial"/>
          <w:bCs/>
          <w:sz w:val="24"/>
          <w:szCs w:val="24"/>
        </w:rPr>
        <w:t xml:space="preserve"> που έχει διαμορφωθεί στον πρωτογενή τομέα της οικονομίας των νησιών  λόγω της πανδημίας του </w:t>
      </w:r>
      <w:proofErr w:type="spellStart"/>
      <w:r w:rsidR="00120067" w:rsidRPr="00E14235">
        <w:rPr>
          <w:rFonts w:ascii="Arial" w:hAnsi="Arial" w:cs="Arial"/>
          <w:bCs/>
          <w:sz w:val="24"/>
          <w:szCs w:val="24"/>
        </w:rPr>
        <w:t>κορωνοϊού</w:t>
      </w:r>
      <w:proofErr w:type="spellEnd"/>
      <w:r>
        <w:rPr>
          <w:rFonts w:ascii="Arial" w:hAnsi="Arial" w:cs="Arial"/>
          <w:bCs/>
          <w:sz w:val="24"/>
          <w:szCs w:val="24"/>
        </w:rPr>
        <w:t xml:space="preserve"> και προς ποια κατεύθυνση αυτά θα κινούνται;</w:t>
      </w:r>
    </w:p>
    <w:p w14:paraId="56BE0BC6" w14:textId="65836215" w:rsidR="00E14235" w:rsidRPr="00E14235" w:rsidRDefault="00E14235" w:rsidP="00E14235">
      <w:pPr>
        <w:pStyle w:val="ListParagraph"/>
        <w:numPr>
          <w:ilvl w:val="0"/>
          <w:numId w:val="3"/>
        </w:numPr>
        <w:spacing w:after="120"/>
        <w:jc w:val="both"/>
        <w:rPr>
          <w:rFonts w:ascii="Arial" w:hAnsi="Arial" w:cs="Arial"/>
          <w:bCs/>
          <w:sz w:val="24"/>
          <w:szCs w:val="24"/>
        </w:rPr>
      </w:pPr>
      <w:r>
        <w:rPr>
          <w:rFonts w:ascii="Arial" w:hAnsi="Arial" w:cs="Arial"/>
          <w:bCs/>
          <w:sz w:val="24"/>
          <w:szCs w:val="24"/>
        </w:rPr>
        <w:t>Προτίθεται το Υπουργείο να υιοθετήσει προτάσεις όπως αυτές της ΠΕΔ Ν. Αιγαίου ή και άλλων φορέων του πρωτογενούς τομέα που κατά καιρού</w:t>
      </w:r>
      <w:r w:rsidR="00AA6011">
        <w:rPr>
          <w:rFonts w:ascii="Arial" w:hAnsi="Arial" w:cs="Arial"/>
          <w:bCs/>
          <w:sz w:val="24"/>
          <w:szCs w:val="24"/>
        </w:rPr>
        <w:t xml:space="preserve">ς έχουν κατατεθεί και απαντούν </w:t>
      </w:r>
      <w:r>
        <w:rPr>
          <w:rFonts w:ascii="Arial" w:hAnsi="Arial" w:cs="Arial"/>
          <w:bCs/>
          <w:sz w:val="24"/>
          <w:szCs w:val="24"/>
        </w:rPr>
        <w:t>με ρεαλιστικό τρόπο στις ανάγκες των νησιών;</w:t>
      </w:r>
    </w:p>
    <w:p w14:paraId="18ED7EFC" w14:textId="77777777" w:rsidR="00120067" w:rsidRPr="00120067" w:rsidRDefault="00120067" w:rsidP="00E14235">
      <w:pPr>
        <w:spacing w:after="120"/>
        <w:rPr>
          <w:rFonts w:ascii="Arial" w:hAnsi="Arial" w:cs="Arial"/>
          <w:b/>
          <w:sz w:val="24"/>
          <w:szCs w:val="24"/>
        </w:rPr>
      </w:pPr>
    </w:p>
    <w:p w14:paraId="6A2D35C1" w14:textId="77777777" w:rsidR="00120067" w:rsidRPr="00120067" w:rsidRDefault="00120067" w:rsidP="00120067">
      <w:pPr>
        <w:spacing w:after="120"/>
        <w:jc w:val="center"/>
        <w:rPr>
          <w:rFonts w:ascii="Arial" w:hAnsi="Arial" w:cs="Arial"/>
          <w:b/>
          <w:sz w:val="24"/>
          <w:szCs w:val="24"/>
        </w:rPr>
      </w:pPr>
    </w:p>
    <w:p w14:paraId="7632C530" w14:textId="389D0133" w:rsidR="00120067" w:rsidRPr="00120067" w:rsidRDefault="00120067" w:rsidP="00E14235">
      <w:pPr>
        <w:spacing w:after="120"/>
        <w:jc w:val="center"/>
        <w:rPr>
          <w:rFonts w:ascii="Arial" w:hAnsi="Arial" w:cs="Arial"/>
          <w:b/>
          <w:sz w:val="24"/>
          <w:szCs w:val="24"/>
        </w:rPr>
      </w:pPr>
      <w:r w:rsidRPr="00120067">
        <w:rPr>
          <w:rFonts w:ascii="Arial" w:hAnsi="Arial" w:cs="Arial"/>
          <w:b/>
          <w:sz w:val="24"/>
          <w:szCs w:val="24"/>
        </w:rPr>
        <w:t>Ο</w:t>
      </w:r>
      <w:r w:rsidR="00E14235">
        <w:rPr>
          <w:rFonts w:ascii="Arial" w:hAnsi="Arial" w:cs="Arial"/>
          <w:b/>
          <w:sz w:val="24"/>
          <w:szCs w:val="24"/>
        </w:rPr>
        <w:t xml:space="preserve">ι ερωτώντες </w:t>
      </w:r>
      <w:r w:rsidRPr="00120067">
        <w:rPr>
          <w:rFonts w:ascii="Arial" w:hAnsi="Arial" w:cs="Arial"/>
          <w:b/>
          <w:sz w:val="24"/>
          <w:szCs w:val="24"/>
        </w:rPr>
        <w:t>Βουλευτ</w:t>
      </w:r>
      <w:r w:rsidR="00E14235">
        <w:rPr>
          <w:rFonts w:ascii="Arial" w:hAnsi="Arial" w:cs="Arial"/>
          <w:b/>
          <w:sz w:val="24"/>
          <w:szCs w:val="24"/>
        </w:rPr>
        <w:t>ές</w:t>
      </w:r>
    </w:p>
    <w:p w14:paraId="14C3B90D" w14:textId="77777777" w:rsidR="00120067" w:rsidRPr="00120067" w:rsidRDefault="00120067" w:rsidP="00120067">
      <w:pPr>
        <w:spacing w:after="120"/>
        <w:jc w:val="center"/>
        <w:rPr>
          <w:rFonts w:ascii="Arial" w:hAnsi="Arial" w:cs="Arial"/>
          <w:b/>
          <w:sz w:val="24"/>
          <w:szCs w:val="24"/>
        </w:rPr>
      </w:pPr>
      <w:r w:rsidRPr="00120067">
        <w:rPr>
          <w:rFonts w:ascii="Arial" w:hAnsi="Arial" w:cs="Arial"/>
          <w:b/>
          <w:sz w:val="24"/>
          <w:szCs w:val="24"/>
        </w:rPr>
        <w:t>Σαντορινιός Νεκτάριος</w:t>
      </w:r>
    </w:p>
    <w:p w14:paraId="3FB65381" w14:textId="1502D7CD" w:rsidR="003B3688" w:rsidRDefault="00E14235" w:rsidP="007B6720">
      <w:pPr>
        <w:spacing w:after="120"/>
        <w:jc w:val="center"/>
        <w:rPr>
          <w:rFonts w:ascii="Arial" w:hAnsi="Arial" w:cs="Arial"/>
          <w:b/>
          <w:sz w:val="24"/>
          <w:szCs w:val="24"/>
        </w:rPr>
      </w:pPr>
      <w:proofErr w:type="spellStart"/>
      <w:r>
        <w:rPr>
          <w:rFonts w:ascii="Arial" w:hAnsi="Arial" w:cs="Arial"/>
          <w:b/>
          <w:sz w:val="24"/>
          <w:szCs w:val="24"/>
        </w:rPr>
        <w:t>Συρμαλένιος</w:t>
      </w:r>
      <w:proofErr w:type="spellEnd"/>
      <w:r>
        <w:rPr>
          <w:rFonts w:ascii="Arial" w:hAnsi="Arial" w:cs="Arial"/>
          <w:b/>
          <w:sz w:val="24"/>
          <w:szCs w:val="24"/>
        </w:rPr>
        <w:t xml:space="preserve"> Νίκος</w:t>
      </w:r>
    </w:p>
    <w:p w14:paraId="291D91BD" w14:textId="2E1439FA" w:rsidR="00072351" w:rsidRDefault="00072351" w:rsidP="007B6720">
      <w:pPr>
        <w:spacing w:after="120"/>
        <w:jc w:val="center"/>
        <w:rPr>
          <w:rFonts w:ascii="Arial" w:hAnsi="Arial" w:cs="Arial"/>
          <w:b/>
          <w:sz w:val="24"/>
          <w:szCs w:val="24"/>
        </w:rPr>
      </w:pPr>
      <w:proofErr w:type="spellStart"/>
      <w:r>
        <w:rPr>
          <w:rFonts w:ascii="Arial" w:hAnsi="Arial" w:cs="Arial"/>
          <w:b/>
          <w:sz w:val="24"/>
          <w:szCs w:val="24"/>
        </w:rPr>
        <w:t>Αραχωβίτης</w:t>
      </w:r>
      <w:proofErr w:type="spellEnd"/>
      <w:r>
        <w:rPr>
          <w:rFonts w:ascii="Arial" w:hAnsi="Arial" w:cs="Arial"/>
          <w:b/>
          <w:sz w:val="24"/>
          <w:szCs w:val="24"/>
        </w:rPr>
        <w:t xml:space="preserve"> Σταύρος</w:t>
      </w:r>
    </w:p>
    <w:p w14:paraId="78957E8D" w14:textId="77777777" w:rsidR="006E7D73" w:rsidRDefault="006E7D73" w:rsidP="007B6720">
      <w:pPr>
        <w:spacing w:after="120"/>
        <w:jc w:val="center"/>
        <w:rPr>
          <w:rFonts w:ascii="Arial" w:hAnsi="Arial" w:cs="Arial"/>
          <w:b/>
          <w:sz w:val="24"/>
          <w:szCs w:val="24"/>
        </w:rPr>
      </w:pPr>
    </w:p>
    <w:p w14:paraId="07EA6905" w14:textId="290D26C8" w:rsidR="006E7D73" w:rsidRDefault="006E7D73" w:rsidP="007B6720">
      <w:pPr>
        <w:spacing w:after="120"/>
        <w:jc w:val="center"/>
        <w:rPr>
          <w:rFonts w:ascii="Arial" w:hAnsi="Arial" w:cs="Arial"/>
          <w:b/>
          <w:sz w:val="24"/>
          <w:szCs w:val="24"/>
        </w:rPr>
      </w:pPr>
      <w:r>
        <w:rPr>
          <w:rFonts w:ascii="Arial" w:hAnsi="Arial" w:cs="Arial"/>
          <w:b/>
          <w:sz w:val="24"/>
          <w:szCs w:val="24"/>
        </w:rPr>
        <w:t>Αθανασίου Νάσος</w:t>
      </w:r>
    </w:p>
    <w:p w14:paraId="46CBA3E8" w14:textId="11143720"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Αυλωνίτης</w:t>
      </w:r>
      <w:proofErr w:type="spellEnd"/>
      <w:r>
        <w:rPr>
          <w:rFonts w:ascii="Arial" w:hAnsi="Arial" w:cs="Arial"/>
          <w:b/>
          <w:sz w:val="24"/>
          <w:szCs w:val="24"/>
        </w:rPr>
        <w:t xml:space="preserve"> Αλέξανδρος- Χρήστος</w:t>
      </w:r>
    </w:p>
    <w:p w14:paraId="1D68BA3E" w14:textId="12B54A3D"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Βαρδάκης</w:t>
      </w:r>
      <w:proofErr w:type="spellEnd"/>
      <w:r>
        <w:rPr>
          <w:rFonts w:ascii="Arial" w:hAnsi="Arial" w:cs="Arial"/>
          <w:b/>
          <w:sz w:val="24"/>
          <w:szCs w:val="24"/>
        </w:rPr>
        <w:t xml:space="preserve"> Σωκράτης</w:t>
      </w:r>
    </w:p>
    <w:p w14:paraId="753DF659" w14:textId="2DA5F139" w:rsidR="006E7D73" w:rsidRDefault="006E7D73" w:rsidP="007B6720">
      <w:pPr>
        <w:spacing w:after="120"/>
        <w:jc w:val="center"/>
        <w:rPr>
          <w:rFonts w:ascii="Arial" w:hAnsi="Arial" w:cs="Arial"/>
          <w:b/>
          <w:sz w:val="24"/>
          <w:szCs w:val="24"/>
        </w:rPr>
      </w:pPr>
      <w:r>
        <w:rPr>
          <w:rFonts w:ascii="Arial" w:hAnsi="Arial" w:cs="Arial"/>
          <w:b/>
          <w:sz w:val="24"/>
          <w:szCs w:val="24"/>
        </w:rPr>
        <w:lastRenderedPageBreak/>
        <w:t>Γιαννούλης Χρήστος</w:t>
      </w:r>
    </w:p>
    <w:p w14:paraId="3A1D2617" w14:textId="782B29DD"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Γκιόλας</w:t>
      </w:r>
      <w:proofErr w:type="spellEnd"/>
      <w:r>
        <w:rPr>
          <w:rFonts w:ascii="Arial" w:hAnsi="Arial" w:cs="Arial"/>
          <w:b/>
          <w:sz w:val="24"/>
          <w:szCs w:val="24"/>
        </w:rPr>
        <w:t xml:space="preserve"> Γιάννης</w:t>
      </w:r>
    </w:p>
    <w:p w14:paraId="564D034C" w14:textId="527BC268"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Δρίτσας</w:t>
      </w:r>
      <w:proofErr w:type="spellEnd"/>
      <w:r>
        <w:rPr>
          <w:rFonts w:ascii="Arial" w:hAnsi="Arial" w:cs="Arial"/>
          <w:b/>
          <w:sz w:val="24"/>
          <w:szCs w:val="24"/>
        </w:rPr>
        <w:t xml:space="preserve"> Θοδωρής</w:t>
      </w:r>
    </w:p>
    <w:p w14:paraId="5223EC9A" w14:textId="524DA5F3"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Ηγουμενίδης</w:t>
      </w:r>
      <w:proofErr w:type="spellEnd"/>
      <w:r>
        <w:rPr>
          <w:rFonts w:ascii="Arial" w:hAnsi="Arial" w:cs="Arial"/>
          <w:b/>
          <w:sz w:val="24"/>
          <w:szCs w:val="24"/>
        </w:rPr>
        <w:t xml:space="preserve"> Νικόλαος</w:t>
      </w:r>
    </w:p>
    <w:p w14:paraId="2D56BE53" w14:textId="036EB301"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Θραψανιώτης</w:t>
      </w:r>
      <w:proofErr w:type="spellEnd"/>
      <w:r>
        <w:rPr>
          <w:rFonts w:ascii="Arial" w:hAnsi="Arial" w:cs="Arial"/>
          <w:b/>
          <w:sz w:val="24"/>
          <w:szCs w:val="24"/>
        </w:rPr>
        <w:t xml:space="preserve"> Μανώλης</w:t>
      </w:r>
    </w:p>
    <w:p w14:paraId="03AD88FB" w14:textId="6AB8F6CD" w:rsidR="006E7D73" w:rsidRDefault="006E7D73" w:rsidP="006E7D73">
      <w:pPr>
        <w:spacing w:after="120"/>
        <w:jc w:val="center"/>
        <w:rPr>
          <w:rFonts w:ascii="Arial" w:hAnsi="Arial" w:cs="Arial"/>
          <w:b/>
          <w:sz w:val="24"/>
          <w:szCs w:val="24"/>
        </w:rPr>
      </w:pPr>
      <w:r>
        <w:rPr>
          <w:rFonts w:ascii="Arial" w:hAnsi="Arial" w:cs="Arial"/>
          <w:b/>
          <w:sz w:val="24"/>
          <w:szCs w:val="24"/>
        </w:rPr>
        <w:t xml:space="preserve">Κασιμάτη </w:t>
      </w:r>
      <w:proofErr w:type="spellStart"/>
      <w:r>
        <w:rPr>
          <w:rFonts w:ascii="Arial" w:hAnsi="Arial" w:cs="Arial"/>
          <w:b/>
          <w:sz w:val="24"/>
          <w:szCs w:val="24"/>
        </w:rPr>
        <w:t>Νίνα</w:t>
      </w:r>
      <w:proofErr w:type="spellEnd"/>
    </w:p>
    <w:p w14:paraId="54E0FE53" w14:textId="74FF0314" w:rsidR="006E7D73" w:rsidRDefault="006E7D73" w:rsidP="006E7D73">
      <w:pPr>
        <w:spacing w:after="120"/>
        <w:jc w:val="center"/>
        <w:rPr>
          <w:rFonts w:ascii="Arial" w:hAnsi="Arial" w:cs="Arial"/>
          <w:b/>
          <w:sz w:val="24"/>
          <w:szCs w:val="24"/>
        </w:rPr>
      </w:pPr>
      <w:r>
        <w:rPr>
          <w:rFonts w:ascii="Arial" w:hAnsi="Arial" w:cs="Arial"/>
          <w:b/>
          <w:sz w:val="24"/>
          <w:szCs w:val="24"/>
        </w:rPr>
        <w:t>Καφαντάρη Χαρά</w:t>
      </w:r>
    </w:p>
    <w:p w14:paraId="3F0E56C9" w14:textId="77777777" w:rsidR="00873F27" w:rsidRDefault="006E7D73" w:rsidP="00873F27">
      <w:pPr>
        <w:spacing w:after="120"/>
        <w:jc w:val="center"/>
        <w:rPr>
          <w:rFonts w:ascii="Arial" w:hAnsi="Arial" w:cs="Arial"/>
          <w:b/>
          <w:sz w:val="24"/>
          <w:szCs w:val="24"/>
        </w:rPr>
      </w:pPr>
      <w:r>
        <w:rPr>
          <w:rFonts w:ascii="Arial" w:hAnsi="Arial" w:cs="Arial"/>
          <w:b/>
          <w:sz w:val="24"/>
          <w:szCs w:val="24"/>
        </w:rPr>
        <w:t>Μάλαμα Κυριακή</w:t>
      </w:r>
      <w:r w:rsidR="00873F27" w:rsidRPr="00873F27">
        <w:rPr>
          <w:rFonts w:ascii="Arial" w:hAnsi="Arial" w:cs="Arial"/>
          <w:b/>
          <w:sz w:val="24"/>
          <w:szCs w:val="24"/>
        </w:rPr>
        <w:t xml:space="preserve"> </w:t>
      </w:r>
    </w:p>
    <w:p w14:paraId="047D4B4F" w14:textId="77777777" w:rsidR="00873F27" w:rsidRDefault="00873F27" w:rsidP="00873F27">
      <w:pPr>
        <w:spacing w:after="120"/>
        <w:jc w:val="center"/>
        <w:rPr>
          <w:rFonts w:ascii="Arial" w:hAnsi="Arial" w:cs="Arial"/>
          <w:b/>
          <w:sz w:val="24"/>
          <w:szCs w:val="24"/>
        </w:rPr>
      </w:pPr>
      <w:proofErr w:type="spellStart"/>
      <w:r>
        <w:rPr>
          <w:rFonts w:ascii="Arial" w:hAnsi="Arial" w:cs="Arial"/>
          <w:b/>
          <w:sz w:val="24"/>
          <w:szCs w:val="24"/>
        </w:rPr>
        <w:t>Μαμουλάκης</w:t>
      </w:r>
      <w:proofErr w:type="spellEnd"/>
      <w:r>
        <w:rPr>
          <w:rFonts w:ascii="Arial" w:hAnsi="Arial" w:cs="Arial"/>
          <w:b/>
          <w:sz w:val="24"/>
          <w:szCs w:val="24"/>
        </w:rPr>
        <w:t xml:space="preserve"> Χαράλαμπος</w:t>
      </w:r>
    </w:p>
    <w:p w14:paraId="102C8ED1" w14:textId="1D171F10" w:rsidR="006E7D73" w:rsidRDefault="00873F27" w:rsidP="00873F27">
      <w:pPr>
        <w:spacing w:after="120"/>
        <w:jc w:val="center"/>
        <w:rPr>
          <w:rFonts w:ascii="Arial" w:hAnsi="Arial" w:cs="Arial"/>
          <w:b/>
          <w:sz w:val="24"/>
          <w:szCs w:val="24"/>
        </w:rPr>
      </w:pPr>
      <w:r>
        <w:rPr>
          <w:rFonts w:ascii="Arial" w:hAnsi="Arial" w:cs="Arial"/>
          <w:b/>
          <w:sz w:val="24"/>
          <w:szCs w:val="24"/>
        </w:rPr>
        <w:t>Μάρκου Κώστας</w:t>
      </w:r>
    </w:p>
    <w:p w14:paraId="04B7151F" w14:textId="4AEF456D" w:rsidR="006E7D73" w:rsidRDefault="006E7D73" w:rsidP="006E7D73">
      <w:pPr>
        <w:spacing w:after="120"/>
        <w:jc w:val="center"/>
        <w:rPr>
          <w:rFonts w:ascii="Arial" w:hAnsi="Arial" w:cs="Arial"/>
          <w:b/>
          <w:sz w:val="24"/>
          <w:szCs w:val="24"/>
        </w:rPr>
      </w:pPr>
      <w:proofErr w:type="spellStart"/>
      <w:r>
        <w:rPr>
          <w:rFonts w:ascii="Arial" w:hAnsi="Arial" w:cs="Arial"/>
          <w:b/>
          <w:sz w:val="24"/>
          <w:szCs w:val="24"/>
        </w:rPr>
        <w:t>Μεικόπουλος</w:t>
      </w:r>
      <w:proofErr w:type="spellEnd"/>
      <w:r>
        <w:rPr>
          <w:rFonts w:ascii="Arial" w:hAnsi="Arial" w:cs="Arial"/>
          <w:b/>
          <w:sz w:val="24"/>
          <w:szCs w:val="24"/>
        </w:rPr>
        <w:t xml:space="preserve"> Αλέξανδρος</w:t>
      </w:r>
    </w:p>
    <w:p w14:paraId="4BBA0B5C" w14:textId="368098FC" w:rsidR="006E7D73" w:rsidRDefault="006E7D73" w:rsidP="006E7D73">
      <w:pPr>
        <w:spacing w:after="120"/>
        <w:jc w:val="center"/>
        <w:rPr>
          <w:rFonts w:ascii="Arial" w:hAnsi="Arial" w:cs="Arial"/>
          <w:b/>
          <w:sz w:val="24"/>
          <w:szCs w:val="24"/>
        </w:rPr>
      </w:pPr>
      <w:proofErr w:type="spellStart"/>
      <w:r>
        <w:rPr>
          <w:rFonts w:ascii="Arial" w:hAnsi="Arial" w:cs="Arial"/>
          <w:b/>
          <w:sz w:val="24"/>
          <w:szCs w:val="24"/>
        </w:rPr>
        <w:t>Μουζάλας</w:t>
      </w:r>
      <w:proofErr w:type="spellEnd"/>
      <w:r>
        <w:rPr>
          <w:rFonts w:ascii="Arial" w:hAnsi="Arial" w:cs="Arial"/>
          <w:b/>
          <w:sz w:val="24"/>
          <w:szCs w:val="24"/>
        </w:rPr>
        <w:t xml:space="preserve"> Γιάννης</w:t>
      </w:r>
    </w:p>
    <w:p w14:paraId="4F9388F0" w14:textId="03E6F642" w:rsidR="006E7D73" w:rsidRDefault="006E7D73" w:rsidP="007B6720">
      <w:pPr>
        <w:spacing w:after="120"/>
        <w:jc w:val="center"/>
        <w:rPr>
          <w:rFonts w:ascii="Arial" w:hAnsi="Arial" w:cs="Arial"/>
          <w:b/>
          <w:sz w:val="24"/>
          <w:szCs w:val="24"/>
        </w:rPr>
      </w:pPr>
      <w:r>
        <w:rPr>
          <w:rFonts w:ascii="Arial" w:hAnsi="Arial" w:cs="Arial"/>
          <w:b/>
          <w:sz w:val="24"/>
          <w:szCs w:val="24"/>
        </w:rPr>
        <w:t>Μωραΐτης Θάνος</w:t>
      </w:r>
    </w:p>
    <w:p w14:paraId="0BC63A35" w14:textId="168CA9B2"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Νοτοπούλου</w:t>
      </w:r>
      <w:proofErr w:type="spellEnd"/>
      <w:r>
        <w:rPr>
          <w:rFonts w:ascii="Arial" w:hAnsi="Arial" w:cs="Arial"/>
          <w:b/>
          <w:sz w:val="24"/>
          <w:szCs w:val="24"/>
        </w:rPr>
        <w:t xml:space="preserve"> Κατερίνα</w:t>
      </w:r>
    </w:p>
    <w:p w14:paraId="584730C7" w14:textId="64EB8368" w:rsidR="006E7D73" w:rsidRDefault="006E7D73" w:rsidP="007B6720">
      <w:pPr>
        <w:spacing w:after="120"/>
        <w:jc w:val="center"/>
        <w:rPr>
          <w:rFonts w:ascii="Arial" w:hAnsi="Arial" w:cs="Arial"/>
          <w:b/>
          <w:sz w:val="24"/>
          <w:szCs w:val="24"/>
        </w:rPr>
      </w:pPr>
      <w:r>
        <w:rPr>
          <w:rFonts w:ascii="Arial" w:hAnsi="Arial" w:cs="Arial"/>
          <w:b/>
          <w:sz w:val="24"/>
          <w:szCs w:val="24"/>
        </w:rPr>
        <w:t>Ξενογιαννακοπούλου Μαριλίζα</w:t>
      </w:r>
    </w:p>
    <w:p w14:paraId="07E44FA5" w14:textId="06629CF8"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Παπανάτσιου</w:t>
      </w:r>
      <w:proofErr w:type="spellEnd"/>
      <w:r>
        <w:rPr>
          <w:rFonts w:ascii="Arial" w:hAnsi="Arial" w:cs="Arial"/>
          <w:b/>
          <w:sz w:val="24"/>
          <w:szCs w:val="24"/>
        </w:rPr>
        <w:t xml:space="preserve"> Κατερίνα</w:t>
      </w:r>
    </w:p>
    <w:p w14:paraId="1A24D465" w14:textId="3118BF1E" w:rsidR="006E7D73" w:rsidRDefault="006E7D73" w:rsidP="007B6720">
      <w:pPr>
        <w:spacing w:after="120"/>
        <w:jc w:val="center"/>
        <w:rPr>
          <w:rFonts w:ascii="Arial" w:hAnsi="Arial" w:cs="Arial"/>
          <w:b/>
          <w:sz w:val="24"/>
          <w:szCs w:val="24"/>
        </w:rPr>
      </w:pPr>
      <w:r>
        <w:rPr>
          <w:rFonts w:ascii="Arial" w:hAnsi="Arial" w:cs="Arial"/>
          <w:b/>
          <w:sz w:val="24"/>
          <w:szCs w:val="24"/>
        </w:rPr>
        <w:t>Παππάς Νικόλαος</w:t>
      </w:r>
    </w:p>
    <w:p w14:paraId="4FEDCB9E" w14:textId="5BBD6485" w:rsidR="006E7D73" w:rsidRDefault="006E7D73" w:rsidP="007B6720">
      <w:pPr>
        <w:spacing w:after="120"/>
        <w:jc w:val="center"/>
        <w:rPr>
          <w:rFonts w:ascii="Arial" w:hAnsi="Arial" w:cs="Arial"/>
          <w:b/>
          <w:sz w:val="24"/>
          <w:szCs w:val="24"/>
        </w:rPr>
      </w:pPr>
      <w:r>
        <w:rPr>
          <w:rFonts w:ascii="Arial" w:hAnsi="Arial" w:cs="Arial"/>
          <w:b/>
          <w:sz w:val="24"/>
          <w:szCs w:val="24"/>
        </w:rPr>
        <w:t>Πούλου Γιώτα</w:t>
      </w:r>
    </w:p>
    <w:p w14:paraId="0D83F45B" w14:textId="1B5138E2" w:rsidR="006E7D73" w:rsidRDefault="006E7D73" w:rsidP="007B6720">
      <w:pPr>
        <w:spacing w:after="120"/>
        <w:jc w:val="center"/>
        <w:rPr>
          <w:rFonts w:ascii="Arial" w:hAnsi="Arial" w:cs="Arial"/>
          <w:b/>
          <w:sz w:val="24"/>
          <w:szCs w:val="24"/>
        </w:rPr>
      </w:pPr>
      <w:r>
        <w:rPr>
          <w:rFonts w:ascii="Arial" w:hAnsi="Arial" w:cs="Arial"/>
          <w:b/>
          <w:sz w:val="24"/>
          <w:szCs w:val="24"/>
        </w:rPr>
        <w:t>Σκουρλέτης Πάνος</w:t>
      </w:r>
    </w:p>
    <w:p w14:paraId="6879A250" w14:textId="5AB28422" w:rsidR="006E7D73" w:rsidRDefault="006E7D73" w:rsidP="006E7D73">
      <w:pPr>
        <w:spacing w:after="120"/>
        <w:jc w:val="center"/>
        <w:rPr>
          <w:rFonts w:ascii="Arial" w:hAnsi="Arial" w:cs="Arial"/>
          <w:b/>
          <w:sz w:val="24"/>
          <w:szCs w:val="24"/>
        </w:rPr>
      </w:pPr>
      <w:proofErr w:type="spellStart"/>
      <w:r>
        <w:rPr>
          <w:rFonts w:ascii="Arial" w:hAnsi="Arial" w:cs="Arial"/>
          <w:b/>
          <w:sz w:val="24"/>
          <w:szCs w:val="24"/>
        </w:rPr>
        <w:t>Σκουρολιάκος</w:t>
      </w:r>
      <w:proofErr w:type="spellEnd"/>
      <w:r>
        <w:rPr>
          <w:rFonts w:ascii="Arial" w:hAnsi="Arial" w:cs="Arial"/>
          <w:b/>
          <w:sz w:val="24"/>
          <w:szCs w:val="24"/>
        </w:rPr>
        <w:t xml:space="preserve"> Πάνος</w:t>
      </w:r>
    </w:p>
    <w:p w14:paraId="2AF2067C" w14:textId="6DDAE70A" w:rsidR="006E7D73" w:rsidRDefault="006E7D73" w:rsidP="006E7D73">
      <w:pPr>
        <w:spacing w:after="120"/>
        <w:jc w:val="center"/>
        <w:rPr>
          <w:rFonts w:ascii="Arial" w:hAnsi="Arial" w:cs="Arial"/>
          <w:b/>
          <w:sz w:val="24"/>
          <w:szCs w:val="24"/>
        </w:rPr>
      </w:pPr>
      <w:proofErr w:type="spellStart"/>
      <w:r>
        <w:rPr>
          <w:rFonts w:ascii="Arial" w:hAnsi="Arial" w:cs="Arial"/>
          <w:b/>
          <w:sz w:val="24"/>
          <w:szCs w:val="24"/>
        </w:rPr>
        <w:t>Σκούφα</w:t>
      </w:r>
      <w:proofErr w:type="spellEnd"/>
      <w:r>
        <w:rPr>
          <w:rFonts w:ascii="Arial" w:hAnsi="Arial" w:cs="Arial"/>
          <w:b/>
          <w:sz w:val="24"/>
          <w:szCs w:val="24"/>
        </w:rPr>
        <w:t xml:space="preserve"> </w:t>
      </w:r>
      <w:proofErr w:type="spellStart"/>
      <w:r>
        <w:rPr>
          <w:rFonts w:ascii="Arial" w:hAnsi="Arial" w:cs="Arial"/>
          <w:b/>
          <w:sz w:val="24"/>
          <w:szCs w:val="24"/>
        </w:rPr>
        <w:t>Μπέττυ</w:t>
      </w:r>
      <w:proofErr w:type="spellEnd"/>
    </w:p>
    <w:p w14:paraId="42DCE721" w14:textId="7FE5BB8C"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Σπίρτζης</w:t>
      </w:r>
      <w:proofErr w:type="spellEnd"/>
      <w:r>
        <w:rPr>
          <w:rFonts w:ascii="Arial" w:hAnsi="Arial" w:cs="Arial"/>
          <w:b/>
          <w:sz w:val="24"/>
          <w:szCs w:val="24"/>
        </w:rPr>
        <w:t xml:space="preserve"> Χρήστος</w:t>
      </w:r>
    </w:p>
    <w:p w14:paraId="70DDF78E" w14:textId="7FFEA580"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Φάμελλος</w:t>
      </w:r>
      <w:proofErr w:type="spellEnd"/>
      <w:r>
        <w:rPr>
          <w:rFonts w:ascii="Arial" w:hAnsi="Arial" w:cs="Arial"/>
          <w:b/>
          <w:sz w:val="24"/>
          <w:szCs w:val="24"/>
        </w:rPr>
        <w:t xml:space="preserve"> Σωκράτης</w:t>
      </w:r>
    </w:p>
    <w:p w14:paraId="4CF1E775" w14:textId="423DE6AE" w:rsidR="006E7D73" w:rsidRPr="006E7D73" w:rsidRDefault="006E7D73" w:rsidP="007B6720">
      <w:pPr>
        <w:spacing w:after="120"/>
        <w:jc w:val="center"/>
        <w:rPr>
          <w:rFonts w:ascii="Arial" w:hAnsi="Arial" w:cs="Arial"/>
          <w:b/>
          <w:sz w:val="24"/>
          <w:szCs w:val="24"/>
        </w:rPr>
      </w:pPr>
      <w:r>
        <w:rPr>
          <w:rFonts w:ascii="Arial" w:hAnsi="Arial" w:cs="Arial"/>
          <w:b/>
          <w:sz w:val="24"/>
          <w:szCs w:val="24"/>
        </w:rPr>
        <w:t>Φίλης Νικόλαος</w:t>
      </w:r>
    </w:p>
    <w:p w14:paraId="5900EF2E" w14:textId="28D6F664" w:rsidR="00072351" w:rsidRDefault="006E7D73" w:rsidP="007B6720">
      <w:pPr>
        <w:spacing w:after="120"/>
        <w:jc w:val="center"/>
        <w:rPr>
          <w:rFonts w:ascii="Arial" w:hAnsi="Arial" w:cs="Arial"/>
          <w:b/>
          <w:sz w:val="24"/>
          <w:szCs w:val="24"/>
        </w:rPr>
      </w:pPr>
      <w:r>
        <w:rPr>
          <w:rFonts w:ascii="Arial" w:hAnsi="Arial" w:cs="Arial"/>
          <w:b/>
          <w:sz w:val="24"/>
          <w:szCs w:val="24"/>
        </w:rPr>
        <w:t>Φωτίου Θεανώ</w:t>
      </w:r>
    </w:p>
    <w:p w14:paraId="7E79DF6C" w14:textId="3BCEB9B4" w:rsidR="006E7D73" w:rsidRDefault="006E7D73" w:rsidP="007B6720">
      <w:pPr>
        <w:spacing w:after="120"/>
        <w:jc w:val="center"/>
        <w:rPr>
          <w:rFonts w:ascii="Arial" w:hAnsi="Arial" w:cs="Arial"/>
          <w:b/>
          <w:sz w:val="24"/>
          <w:szCs w:val="24"/>
        </w:rPr>
      </w:pPr>
      <w:proofErr w:type="spellStart"/>
      <w:r>
        <w:rPr>
          <w:rFonts w:ascii="Arial" w:hAnsi="Arial" w:cs="Arial"/>
          <w:b/>
          <w:sz w:val="24"/>
          <w:szCs w:val="24"/>
        </w:rPr>
        <w:t>Χατζηγιαννάκης</w:t>
      </w:r>
      <w:proofErr w:type="spellEnd"/>
      <w:r>
        <w:rPr>
          <w:rFonts w:ascii="Arial" w:hAnsi="Arial" w:cs="Arial"/>
          <w:b/>
          <w:sz w:val="24"/>
          <w:szCs w:val="24"/>
        </w:rPr>
        <w:t xml:space="preserve"> Μίλτος</w:t>
      </w:r>
    </w:p>
    <w:p w14:paraId="48D5EE40" w14:textId="0D93AC19" w:rsidR="006E7D73" w:rsidRDefault="006E7D73" w:rsidP="007B6720">
      <w:pPr>
        <w:spacing w:after="120"/>
        <w:jc w:val="center"/>
        <w:rPr>
          <w:rFonts w:ascii="Arial" w:hAnsi="Arial" w:cs="Arial"/>
          <w:b/>
          <w:sz w:val="24"/>
          <w:szCs w:val="24"/>
        </w:rPr>
      </w:pPr>
      <w:r>
        <w:rPr>
          <w:rFonts w:ascii="Arial" w:hAnsi="Arial" w:cs="Arial"/>
          <w:b/>
          <w:sz w:val="24"/>
          <w:szCs w:val="24"/>
        </w:rPr>
        <w:t xml:space="preserve">Χρηστίδου </w:t>
      </w:r>
      <w:proofErr w:type="spellStart"/>
      <w:r>
        <w:rPr>
          <w:rFonts w:ascii="Arial" w:hAnsi="Arial" w:cs="Arial"/>
          <w:b/>
          <w:sz w:val="24"/>
          <w:szCs w:val="24"/>
        </w:rPr>
        <w:t>Ραλλία</w:t>
      </w:r>
      <w:proofErr w:type="spellEnd"/>
    </w:p>
    <w:p w14:paraId="1DFDB35F" w14:textId="677A34EB" w:rsidR="006E7D73" w:rsidRDefault="006E7D73" w:rsidP="007B6720">
      <w:pPr>
        <w:spacing w:after="120"/>
        <w:jc w:val="center"/>
        <w:rPr>
          <w:rFonts w:ascii="Arial" w:hAnsi="Arial" w:cs="Arial"/>
          <w:b/>
          <w:sz w:val="24"/>
          <w:szCs w:val="24"/>
        </w:rPr>
      </w:pPr>
      <w:r>
        <w:rPr>
          <w:rFonts w:ascii="Arial" w:hAnsi="Arial" w:cs="Arial"/>
          <w:b/>
          <w:sz w:val="24"/>
          <w:szCs w:val="24"/>
        </w:rPr>
        <w:t>Ψυχογιός Γιώργος</w:t>
      </w:r>
    </w:p>
    <w:p w14:paraId="5B09DD52" w14:textId="710BC915" w:rsidR="006F00A8" w:rsidRPr="007B6720" w:rsidRDefault="006F00A8" w:rsidP="007B6720">
      <w:pPr>
        <w:spacing w:after="120"/>
        <w:jc w:val="center"/>
        <w:rPr>
          <w:rFonts w:ascii="Arial" w:hAnsi="Arial" w:cs="Arial"/>
        </w:rPr>
      </w:pPr>
    </w:p>
    <w:sectPr w:rsidR="006F00A8" w:rsidRPr="007B6720" w:rsidSect="008F302A">
      <w:pgSz w:w="11906" w:h="16838"/>
      <w:pgMar w:top="568"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E7372" w14:textId="77777777" w:rsidR="00EA5A49" w:rsidRDefault="00EA5A49" w:rsidP="00A7608B">
      <w:pPr>
        <w:spacing w:after="0" w:line="240" w:lineRule="auto"/>
      </w:pPr>
      <w:r>
        <w:separator/>
      </w:r>
    </w:p>
  </w:endnote>
  <w:endnote w:type="continuationSeparator" w:id="0">
    <w:p w14:paraId="3A005F94" w14:textId="77777777" w:rsidR="00EA5A49" w:rsidRDefault="00EA5A49" w:rsidP="00A7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1DA34" w14:textId="77777777" w:rsidR="00EA5A49" w:rsidRDefault="00EA5A49" w:rsidP="00A7608B">
      <w:pPr>
        <w:spacing w:after="0" w:line="240" w:lineRule="auto"/>
      </w:pPr>
      <w:r>
        <w:separator/>
      </w:r>
    </w:p>
  </w:footnote>
  <w:footnote w:type="continuationSeparator" w:id="0">
    <w:p w14:paraId="615FCC8D" w14:textId="77777777" w:rsidR="00EA5A49" w:rsidRDefault="00EA5A49" w:rsidP="00A7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254C0"/>
    <w:multiLevelType w:val="hybridMultilevel"/>
    <w:tmpl w:val="FDBEE9D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36021A45"/>
    <w:multiLevelType w:val="hybridMultilevel"/>
    <w:tmpl w:val="514E79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7B5B351D"/>
    <w:multiLevelType w:val="hybridMultilevel"/>
    <w:tmpl w:val="A3E4C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07"/>
    <w:rsid w:val="00024A7D"/>
    <w:rsid w:val="000441AA"/>
    <w:rsid w:val="00072351"/>
    <w:rsid w:val="000836CF"/>
    <w:rsid w:val="000F00CF"/>
    <w:rsid w:val="00107B48"/>
    <w:rsid w:val="00120067"/>
    <w:rsid w:val="00184F50"/>
    <w:rsid w:val="00185B06"/>
    <w:rsid w:val="001E669A"/>
    <w:rsid w:val="001F5636"/>
    <w:rsid w:val="0023270D"/>
    <w:rsid w:val="002E7149"/>
    <w:rsid w:val="003240A8"/>
    <w:rsid w:val="003B3688"/>
    <w:rsid w:val="00401039"/>
    <w:rsid w:val="00410CCE"/>
    <w:rsid w:val="00420C60"/>
    <w:rsid w:val="00457161"/>
    <w:rsid w:val="0046369B"/>
    <w:rsid w:val="004A35CE"/>
    <w:rsid w:val="004D1595"/>
    <w:rsid w:val="005174D0"/>
    <w:rsid w:val="00555ACE"/>
    <w:rsid w:val="005A3971"/>
    <w:rsid w:val="005C7ACC"/>
    <w:rsid w:val="005E3029"/>
    <w:rsid w:val="0060497A"/>
    <w:rsid w:val="00696200"/>
    <w:rsid w:val="006E7D73"/>
    <w:rsid w:val="006F00A8"/>
    <w:rsid w:val="00770507"/>
    <w:rsid w:val="007B6720"/>
    <w:rsid w:val="007D54D7"/>
    <w:rsid w:val="00873F27"/>
    <w:rsid w:val="008B3962"/>
    <w:rsid w:val="008F302A"/>
    <w:rsid w:val="008F6676"/>
    <w:rsid w:val="00910BF6"/>
    <w:rsid w:val="00935F67"/>
    <w:rsid w:val="009708BE"/>
    <w:rsid w:val="009D4161"/>
    <w:rsid w:val="00A7608B"/>
    <w:rsid w:val="00A906C1"/>
    <w:rsid w:val="00AA6011"/>
    <w:rsid w:val="00AB3FE0"/>
    <w:rsid w:val="00B1526F"/>
    <w:rsid w:val="00B25976"/>
    <w:rsid w:val="00B71FFC"/>
    <w:rsid w:val="00B73DAE"/>
    <w:rsid w:val="00C14398"/>
    <w:rsid w:val="00CA38DF"/>
    <w:rsid w:val="00DA72F9"/>
    <w:rsid w:val="00E06BDB"/>
    <w:rsid w:val="00E14235"/>
    <w:rsid w:val="00E340AE"/>
    <w:rsid w:val="00E50FFB"/>
    <w:rsid w:val="00E833A0"/>
    <w:rsid w:val="00EA5A49"/>
    <w:rsid w:val="00F8502F"/>
    <w:rsid w:val="00FB72F6"/>
    <w:rsid w:val="00FF6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D1A"/>
  <w15:docId w15:val="{1D6F571E-2F8B-4D9E-9B5B-6CDD6120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50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507"/>
    <w:pPr>
      <w:ind w:left="720"/>
      <w:contextualSpacing/>
    </w:pPr>
  </w:style>
  <w:style w:type="paragraph" w:styleId="BalloonText">
    <w:name w:val="Balloon Text"/>
    <w:basedOn w:val="Normal"/>
    <w:link w:val="BalloonTextChar"/>
    <w:uiPriority w:val="99"/>
    <w:semiHidden/>
    <w:unhideWhenUsed/>
    <w:rsid w:val="00770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507"/>
    <w:rPr>
      <w:rFonts w:ascii="Tahoma" w:eastAsia="Calibri" w:hAnsi="Tahoma" w:cs="Tahoma"/>
      <w:sz w:val="16"/>
      <w:szCs w:val="16"/>
    </w:rPr>
  </w:style>
  <w:style w:type="paragraph" w:styleId="FootnoteText">
    <w:name w:val="footnote text"/>
    <w:basedOn w:val="Normal"/>
    <w:link w:val="FootnoteTextChar"/>
    <w:uiPriority w:val="99"/>
    <w:semiHidden/>
    <w:unhideWhenUsed/>
    <w:rsid w:val="00A760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08B"/>
    <w:rPr>
      <w:lang w:eastAsia="en-US"/>
    </w:rPr>
  </w:style>
  <w:style w:type="character" w:styleId="FootnoteReference">
    <w:name w:val="footnote reference"/>
    <w:basedOn w:val="DefaultParagraphFont"/>
    <w:uiPriority w:val="99"/>
    <w:semiHidden/>
    <w:unhideWhenUsed/>
    <w:rsid w:val="00A76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D5A26-6DE1-4D91-9094-8B7AD954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Your Company Name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Odysseas</cp:lastModifiedBy>
  <cp:revision>2</cp:revision>
  <dcterms:created xsi:type="dcterms:W3CDTF">2020-09-09T10:54:00Z</dcterms:created>
  <dcterms:modified xsi:type="dcterms:W3CDTF">2020-09-09T10:54:00Z</dcterms:modified>
</cp:coreProperties>
</file>