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Καλοκαίρι 2021 στο Θέατρο στον Κουμάρο</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ενδιαφέρουσες πολιτιστικές εκδηλώσεις, θεατρικές παραστάσεις και συναυλίες, προσφέρει φέτος στους επισκέπτες και κατοίκους της Τήνου το Θέατρο στον Κουμάρο.</w:t>
      </w:r>
    </w:p>
    <w:p>
      <w:pPr>
        <w:spacing w:before="0" w:after="160" w:line="259"/>
        <w:ind w:right="0" w:left="1440" w:hanging="144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Πληροφορίες</w:t>
        <w:tab/>
        <w:t xml:space="preserve"> </w:t>
      </w:r>
      <w:hyperlink xmlns:r="http://schemas.openxmlformats.org/officeDocument/2006/relationships" r:id="docRId0">
        <w:r>
          <w:rPr>
            <w:rFonts w:ascii="Calibri" w:hAnsi="Calibri" w:cs="Calibri" w:eastAsia="Calibri"/>
            <w:color w:val="0563C1"/>
            <w:spacing w:val="0"/>
            <w:position w:val="0"/>
            <w:sz w:val="22"/>
            <w:u w:val="single"/>
            <w:shd w:fill="auto" w:val="clear"/>
          </w:rPr>
          <w:t xml:space="preserve">www</w:t>
        </w:r>
        <w:r>
          <w:rPr>
            <w:rFonts w:ascii="Calibri" w:hAnsi="Calibri" w:cs="Calibri" w:eastAsia="Calibri"/>
            <w:color w:val="0563C1"/>
            <w:spacing w:val="0"/>
            <w:position w:val="0"/>
            <w:sz w:val="22"/>
            <w:u w:val="single"/>
            <w:shd w:fill="auto" w:val="clear"/>
          </w:rPr>
          <w:t xml:space="preserve"> HYPERLINK "http://www.koumarostheatre.gr/"</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"http://www.koumarostheatre.gr/"</w:t>
        </w:r>
        <w:r>
          <w:rPr>
            <w:rFonts w:ascii="Calibri" w:hAnsi="Calibri" w:cs="Calibri" w:eastAsia="Calibri"/>
            <w:color w:val="0563C1"/>
            <w:spacing w:val="0"/>
            <w:position w:val="0"/>
            <w:sz w:val="22"/>
            <w:u w:val="single"/>
            <w:shd w:fill="auto" w:val="clear"/>
          </w:rPr>
          <w:t xml:space="preserve">koumarostheatre</w:t>
        </w:r>
        <w:r>
          <w:rPr>
            <w:rFonts w:ascii="Calibri" w:hAnsi="Calibri" w:cs="Calibri" w:eastAsia="Calibri"/>
            <w:color w:val="0563C1"/>
            <w:spacing w:val="0"/>
            <w:position w:val="0"/>
            <w:sz w:val="22"/>
            <w:u w:val="single"/>
            <w:shd w:fill="auto" w:val="clear"/>
          </w:rPr>
          <w:t xml:space="preserve"> HYPERLINK "http://www.koumarostheatre.gr/"</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"http://www.koumarostheatre.gr/"</w:t>
        </w:r>
        <w:r>
          <w:rPr>
            <w:rFonts w:ascii="Calibri" w:hAnsi="Calibri" w:cs="Calibri" w:eastAsia="Calibri"/>
            <w:color w:val="0563C1"/>
            <w:spacing w:val="0"/>
            <w:position w:val="0"/>
            <w:sz w:val="22"/>
            <w:u w:val="single"/>
            <w:shd w:fill="auto" w:val="clear"/>
          </w:rPr>
          <w:t xml:space="preserve">gr</w:t>
        </w:r>
      </w:hyperlink>
      <w:r>
        <w:rPr>
          <w:rFonts w:ascii="Calibri" w:hAnsi="Calibri" w:cs="Calibri" w:eastAsia="Calibri"/>
          <w:color w:val="auto"/>
          <w:spacing w:val="0"/>
          <w:position w:val="0"/>
          <w:sz w:val="22"/>
          <w:shd w:fill="auto" w:val="clear"/>
        </w:rPr>
        <w:br/>
      </w:r>
      <w:hyperlink xmlns:r="http://schemas.openxmlformats.org/officeDocument/2006/relationships" r:id="docRId1">
        <w:r>
          <w:rPr>
            <w:rFonts w:ascii="Calibri" w:hAnsi="Calibri" w:cs="Calibri" w:eastAsia="Calibri"/>
            <w:color w:val="0563C1"/>
            <w:spacing w:val="0"/>
            <w:position w:val="0"/>
            <w:sz w:val="22"/>
            <w:u w:val="single"/>
            <w:shd w:fill="auto" w:val="clear"/>
          </w:rPr>
          <w:t xml:space="preserve">theatrostonkoumaro</w:t>
        </w:r>
        <w:r>
          <w:rPr>
            <w:rFonts w:ascii="Calibri" w:hAnsi="Calibri" w:cs="Calibri" w:eastAsia="Calibri"/>
            <w:color w:val="0563C1"/>
            <w:spacing w:val="0"/>
            <w:position w:val="0"/>
            <w:sz w:val="22"/>
            <w:u w:val="single"/>
            <w:shd w:fill="auto" w:val="clear"/>
          </w:rPr>
          <w:t xml:space="preserve"> HYPERLINK "mailto:theatrostonkoumaro@gmail.com"</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"mailto:theatrostonkoumaro@gmail.com"</w:t>
        </w:r>
        <w:r>
          <w:rPr>
            <w:rFonts w:ascii="Calibri" w:hAnsi="Calibri" w:cs="Calibri" w:eastAsia="Calibri"/>
            <w:color w:val="0563C1"/>
            <w:spacing w:val="0"/>
            <w:position w:val="0"/>
            <w:sz w:val="22"/>
            <w:u w:val="single"/>
            <w:shd w:fill="auto" w:val="clear"/>
          </w:rPr>
          <w:t xml:space="preserve">gmail</w:t>
        </w:r>
        <w:r>
          <w:rPr>
            <w:rFonts w:ascii="Calibri" w:hAnsi="Calibri" w:cs="Calibri" w:eastAsia="Calibri"/>
            <w:color w:val="0563C1"/>
            <w:spacing w:val="0"/>
            <w:position w:val="0"/>
            <w:sz w:val="22"/>
            <w:u w:val="single"/>
            <w:shd w:fill="auto" w:val="clear"/>
          </w:rPr>
          <w:t xml:space="preserve"> HYPERLINK "mailto:theatrostonkoumaro@gmail.com"</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"mailto:theatrostonkoumaro@gmail.com"</w:t>
        </w:r>
        <w:r>
          <w:rPr>
            <w:rFonts w:ascii="Calibri" w:hAnsi="Calibri" w:cs="Calibri" w:eastAsia="Calibri"/>
            <w:color w:val="0563C1"/>
            <w:spacing w:val="0"/>
            <w:position w:val="0"/>
            <w:sz w:val="22"/>
            <w:u w:val="single"/>
            <w:shd w:fill="auto" w:val="clear"/>
          </w:rPr>
          <w:t xml:space="preserve">com</w:t>
        </w:r>
      </w:hyperlink>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Λόγω της πανδημίας του COVID-19 και των σχετικών μέτρων που έχουν ληφθεί από την Πολιτεία είναι υποχρεωτική χρήση μάσκας</w:t>
      </w:r>
      <w:r>
        <w:rPr>
          <w:rFonts w:ascii="Calibri" w:hAnsi="Calibri" w:cs="Calibri" w:eastAsia="Calibri"/>
          <w:color w:val="auto"/>
          <w:spacing w:val="0"/>
          <w:position w:val="0"/>
          <w:sz w:val="22"/>
          <w:shd w:fill="auto" w:val="clear"/>
        </w:rPr>
        <w:t xml:space="preserve"> από τους θεατές κατά την είσοδό τους στο θέατρο, </w:t>
      </w:r>
      <w:r>
        <w:rPr>
          <w:rFonts w:ascii="Calibri" w:hAnsi="Calibri" w:cs="Calibri" w:eastAsia="Calibri"/>
          <w:b/>
          <w:color w:val="auto"/>
          <w:spacing w:val="0"/>
          <w:position w:val="0"/>
          <w:sz w:val="22"/>
          <w:shd w:fill="auto" w:val="clear"/>
        </w:rPr>
        <w:t xml:space="preserve">ΚΑΘ ΌΛΗ ΤΗΝ ΔΙΑΡΚΕΙΑ ΤΗΣ ΕΚΔΗΛΩΣΗΣ </w:t>
      </w:r>
      <w:r>
        <w:rPr>
          <w:rFonts w:ascii="Calibri" w:hAnsi="Calibri" w:cs="Calibri" w:eastAsia="Calibri"/>
          <w:color w:val="auto"/>
          <w:spacing w:val="0"/>
          <w:position w:val="0"/>
          <w:sz w:val="22"/>
          <w:shd w:fill="auto" w:val="clear"/>
        </w:rPr>
        <w:t xml:space="preserve">καθώς και κατά την έξοδό τους από τον χώρο.</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Έναρξη εκδηλώσεων στις 21:00. Προσέλευση από τις 20:00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Μόνο προπώληση </w:t>
      </w: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Δεν θα υπάρχουν εισιτήρια στην είσοδο του Θεάτρου</w:t>
      </w:r>
    </w:p>
    <w:p>
      <w:pPr>
        <w:spacing w:before="0" w:after="160" w:line="259"/>
        <w:ind w:right="0" w:left="0" w:firstLine="0"/>
        <w:jc w:val="left"/>
        <w:rPr>
          <w:rFonts w:ascii="Calibri" w:hAnsi="Calibri" w:cs="Calibri" w:eastAsia="Calibri"/>
          <w:b/>
          <w:color w:val="auto"/>
          <w:spacing w:val="0"/>
          <w:position w:val="0"/>
          <w:sz w:val="32"/>
          <w:shd w:fill="auto" w:val="clear"/>
        </w:rPr>
      </w:pP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b/>
          <w:color w:val="auto"/>
          <w:spacing w:val="0"/>
          <w:position w:val="0"/>
          <w:sz w:val="32"/>
          <w:shd w:fill="auto" w:val="clear"/>
        </w:rPr>
        <w:t xml:space="preserve">30 </w:t>
      </w:r>
      <w:r>
        <w:rPr>
          <w:rFonts w:ascii="Calibri" w:hAnsi="Calibri" w:cs="Calibri" w:eastAsia="Calibri"/>
          <w:b/>
          <w:color w:val="auto"/>
          <w:spacing w:val="0"/>
          <w:position w:val="0"/>
          <w:sz w:val="32"/>
          <w:shd w:fill="auto" w:val="clear"/>
        </w:rPr>
        <w:t xml:space="preserve">Ιουλίου</w:t>
      </w:r>
      <w:r>
        <w:rPr>
          <w:rFonts w:ascii="Calibri" w:hAnsi="Calibri" w:cs="Calibri" w:eastAsia="Calibri"/>
          <w:color w:val="auto"/>
          <w:spacing w:val="0"/>
          <w:position w:val="0"/>
          <w:sz w:val="32"/>
          <w:shd w:fill="auto" w:val="clear"/>
        </w:rPr>
        <w:t xml:space="preserve">, </w:t>
      </w:r>
      <w:r>
        <w:rPr>
          <w:rFonts w:ascii="Calibri" w:hAnsi="Calibri" w:cs="Calibri" w:eastAsia="Calibri"/>
          <w:b/>
          <w:color w:val="auto"/>
          <w:spacing w:val="0"/>
          <w:position w:val="0"/>
          <w:sz w:val="32"/>
          <w:shd w:fill="auto" w:val="clear"/>
        </w:rPr>
        <w:t xml:space="preserve">Συναυλία της Ευανθίας Ρεμπούτσικα</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5902" w:dyaOrig="3916">
          <v:rect xmlns:o="urn:schemas-microsoft-com:office:office" xmlns:v="urn:schemas-microsoft-com:vml" id="rectole0000000000" style="width:295.100000pt;height:195.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Θέατρο στον Κουμάρο υποδέχεται μια από τις σημαντικότερες Ελληνίδες δημιουργούς, την Ευανθία Ρεμπούτσικα, που γιορτάζει την επανεκκίνηση του πολιτισμού με ένα μαγικό, μουσικό ταξίδι με την υπογραφή της.</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Ένα μουσικό ταξίδι με άρωμα Ανατολής και Δύσης που θα αγγίξει αισθήσεις και ψυχές. Από τους πολυσύχναστους δρόμους της Κωνσταντινούπολης στα ονειρικά σοκάκια του Παρισιού και από εκεί σε μια φεγγαρόλουστη βραδιά στην έρημο με όχημα τις πολυαγαπημένες μελωδίες της συνθέτριας.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πλούσιο πρόγραμμα της συναυλίας περιλαμβάνει μουσικές από πολυβραβευμένα soundtracks και αγαπημένα άλμπουμ.</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Με τη συνοδεία της πολυτάλαντης ορχήστρας της, που την  αποτελούν ο </w:t>
      </w:r>
      <w:r>
        <w:rPr>
          <w:rFonts w:ascii="Calibri" w:hAnsi="Calibri" w:cs="Calibri" w:eastAsia="Calibri"/>
          <w:b/>
          <w:color w:val="auto"/>
          <w:spacing w:val="0"/>
          <w:position w:val="0"/>
          <w:sz w:val="22"/>
          <w:shd w:fill="auto" w:val="clear"/>
        </w:rPr>
        <w:t xml:space="preserve">Ανδρέας Συμβουλόπουλος</w:t>
      </w:r>
      <w:r>
        <w:rPr>
          <w:rFonts w:ascii="Calibri" w:hAnsi="Calibri" w:cs="Calibri" w:eastAsia="Calibri"/>
          <w:color w:val="auto"/>
          <w:spacing w:val="0"/>
          <w:position w:val="0"/>
          <w:sz w:val="22"/>
          <w:shd w:fill="auto" w:val="clear"/>
        </w:rPr>
        <w:t xml:space="preserve"> στο πιάνο, ο </w:t>
      </w:r>
      <w:r>
        <w:rPr>
          <w:rFonts w:ascii="Calibri" w:hAnsi="Calibri" w:cs="Calibri" w:eastAsia="Calibri"/>
          <w:b/>
          <w:color w:val="auto"/>
          <w:spacing w:val="0"/>
          <w:position w:val="0"/>
          <w:sz w:val="22"/>
          <w:shd w:fill="auto" w:val="clear"/>
        </w:rPr>
        <w:t xml:space="preserve">Θάνος Σταυρίδης</w:t>
      </w:r>
      <w:r>
        <w:rPr>
          <w:rFonts w:ascii="Calibri" w:hAnsi="Calibri" w:cs="Calibri" w:eastAsia="Calibri"/>
          <w:color w:val="auto"/>
          <w:spacing w:val="0"/>
          <w:position w:val="0"/>
          <w:sz w:val="22"/>
          <w:shd w:fill="auto" w:val="clear"/>
        </w:rPr>
        <w:t xml:space="preserve"> στο ακορντεόν και ο </w:t>
      </w:r>
      <w:r>
        <w:rPr>
          <w:rFonts w:ascii="Calibri" w:hAnsi="Calibri" w:cs="Calibri" w:eastAsia="Calibri"/>
          <w:b/>
          <w:color w:val="auto"/>
          <w:spacing w:val="0"/>
          <w:position w:val="0"/>
          <w:sz w:val="22"/>
          <w:shd w:fill="auto" w:val="clear"/>
        </w:rPr>
        <w:t xml:space="preserve">Πάνος Δημητρακόπουλος</w:t>
      </w:r>
      <w:r>
        <w:rPr>
          <w:rFonts w:ascii="Calibri" w:hAnsi="Calibri" w:cs="Calibri" w:eastAsia="Calibri"/>
          <w:color w:val="auto"/>
          <w:spacing w:val="0"/>
          <w:position w:val="0"/>
          <w:sz w:val="22"/>
          <w:shd w:fill="auto" w:val="clear"/>
        </w:rPr>
        <w:t xml:space="preserve"> στο κανονάκι και υπό τον ήχο του κόκκινου βιολιού της Ευανθίας Ρεμπούτσικα, είμαστε έτοιμοι για το μελωδικό ταξίδι που όλοι έχουμε ανάγκη.</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Εισιτήρια στο Viva.gr </w:t>
      </w:r>
      <w:hyperlink xmlns:r="http://schemas.openxmlformats.org/officeDocument/2006/relationships" r:id="docRId4">
        <w:r>
          <w:rPr>
            <w:rFonts w:ascii="Calibri" w:hAnsi="Calibri" w:cs="Calibri" w:eastAsia="Calibri"/>
            <w:color w:val="0563C1"/>
            <w:spacing w:val="0"/>
            <w:position w:val="0"/>
            <w:sz w:val="22"/>
            <w:u w:val="single"/>
            <w:shd w:fill="auto" w:val="clear"/>
          </w:rPr>
          <w:t xml:space="preserve">https</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www</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viva</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gr</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tickets</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music</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koumaro</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evanthia</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rempoutsika</w:t>
        </w:r>
        <w:r>
          <w:rPr>
            <w:rFonts w:ascii="Calibri" w:hAnsi="Calibri" w:cs="Calibri" w:eastAsia="Calibri"/>
            <w:color w:val="0563C1"/>
            <w:spacing w:val="0"/>
            <w:position w:val="0"/>
            <w:sz w:val="22"/>
            <w:u w:val="single"/>
            <w:shd w:fill="auto" w:val="clear"/>
          </w:rPr>
          <w:t xml:space="preserve"> HYPERLINK "https://www.viva.gr/tickets/music/koumaro/evanthia-rempoutsika/"</w:t>
        </w:r>
        <w:r>
          <w:rPr>
            <w:rFonts w:ascii="Calibri" w:hAnsi="Calibri" w:cs="Calibri" w:eastAsia="Calibri"/>
            <w:color w:val="0563C1"/>
            <w:spacing w:val="0"/>
            <w:position w:val="0"/>
            <w:sz w:val="22"/>
            <w:u w:val="single"/>
            <w:shd w:fill="auto" w:val="clear"/>
          </w:rPr>
          <w:t xml:space="preserve">/</w:t>
        </w:r>
      </w:hyperlink>
      <w:r>
        <w:rPr>
          <w:rFonts w:ascii="Calibri" w:hAnsi="Calibri" w:cs="Calibri" w:eastAsia="Calibri"/>
          <w:color w:val="auto"/>
          <w:spacing w:val="0"/>
          <w:position w:val="0"/>
          <w:sz w:val="22"/>
          <w:shd w:fill="auto" w:val="clear"/>
        </w:rPr>
        <w:br/>
      </w:r>
      <w:r>
        <w:rPr>
          <w:rFonts w:ascii="Calibri" w:hAnsi="Calibri" w:cs="Calibri" w:eastAsia="Calibri"/>
          <w:color w:val="auto"/>
          <w:spacing w:val="0"/>
          <w:position w:val="0"/>
          <w:sz w:val="22"/>
          <w:shd w:fill="auto" w:val="clear"/>
        </w:rPr>
        <w:t xml:space="preserve">Κατάστημα Παρτέρι και Μουσείο Κ. Τσόκλη στον Κάμπο από 21/7</w:t>
      </w: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b/>
          <w:color w:val="auto"/>
          <w:spacing w:val="0"/>
          <w:position w:val="0"/>
          <w:sz w:val="32"/>
          <w:shd w:fill="auto" w:val="clear"/>
        </w:rPr>
        <w:t xml:space="preserve">7 </w:t>
      </w:r>
      <w:r>
        <w:rPr>
          <w:rFonts w:ascii="Calibri" w:hAnsi="Calibri" w:cs="Calibri" w:eastAsia="Calibri"/>
          <w:b/>
          <w:color w:val="auto"/>
          <w:spacing w:val="0"/>
          <w:position w:val="0"/>
          <w:sz w:val="32"/>
          <w:shd w:fill="auto" w:val="clear"/>
        </w:rPr>
        <w:t xml:space="preserve">Αυγούστου, Θέατρο, Λουκής Λάρας του Δημητρίου Βικέλα</w:t>
      </w:r>
      <w:r>
        <w:rPr>
          <w:rFonts w:ascii="Calibri" w:hAnsi="Calibri" w:cs="Calibri" w:eastAsia="Calibri"/>
          <w:color w:val="auto"/>
          <w:spacing w:val="0"/>
          <w:position w:val="0"/>
          <w:sz w:val="32"/>
          <w:shd w:fill="auto" w:val="clear"/>
        </w:rPr>
        <w:t xml:space="preserve"> από το Δημοτικό Θέατρο Πειραιά</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6381" w:dyaOrig="6381">
          <v:rect xmlns:o="urn:schemas-microsoft-com:office:office" xmlns:v="urn:schemas-microsoft-com:vml" id="rectole0000000001" style="width:319.050000pt;height:319.0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1" ShapeID="rectole0000000001" r:id="docRId5"/>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θεατρική διασκευή του ομώνυμου διηγήματος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Λουκής Λάρας</w:t>
      </w:r>
      <w:r>
        <w:rPr>
          <w:rFonts w:ascii="Calibri" w:hAnsi="Calibri" w:cs="Calibri" w:eastAsia="Calibri"/>
          <w:color w:val="auto"/>
          <w:spacing w:val="0"/>
          <w:position w:val="0"/>
          <w:sz w:val="22"/>
          <w:shd w:fill="auto" w:val="clear"/>
        </w:rPr>
        <w:t xml:space="preserve">» (1883) </w:t>
      </w:r>
      <w:r>
        <w:rPr>
          <w:rFonts w:ascii="Calibri" w:hAnsi="Calibri" w:cs="Calibri" w:eastAsia="Calibri"/>
          <w:color w:val="auto"/>
          <w:spacing w:val="0"/>
          <w:position w:val="0"/>
          <w:sz w:val="22"/>
          <w:shd w:fill="auto" w:val="clear"/>
        </w:rPr>
        <w:t xml:space="preserve">του διάσημου Έλληνα λόγιου Δημητρίου Βικέλα είναι η εναλλακτική πρόταση του Δημοτικού Θεάτρου Πειραιά και του Καλλιτεχνικού του Διευθυντή, Λευτέρη Γιοβανίδη, για τον εορτασμό της Επετείου για την Επανάσταση του 1821.</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Μια προσωπική εξομολόγηση του ίδιου του ήρωα -που σύμφωνα με το συγγραφέα πρόκειται για πραγματικό πρόσωπο- αποκαλύπτει στο σύγχρονο θεατή τις λιγότερο ένδοξες και λαμπερές πτυχές της περιόδου του 1821 συστήνοντας του τα πρόσωπα που η Ιστορία παραμερίζει : τους αντί-ήρωες.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διαχρονικότητα του αντί- ήρωα είναι αυτή που καθιστά το έργο πιο επίκαιρο από ποτέ. Τι έχει να μοιραστεί ο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μέσος άνθρωπος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της Επανάστασης; Ένας άνδρας καθημερινός, απλός, σαν τους περισσότερους από εμάς: ταυτόχρονα δειλός και θαρραλέος, δυνατός και ασθενικός, μεγαλόψυχος και εγωιστής, φοβισμένος και επιζών, φιλόδοξος και άδοξος…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παράσταση κάνοντας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πρωταγωνιστή</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έναν άλλοτε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κομπάρσο της ζωής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επιχειρεί να αναδείξει την ιστορικότητα και τη συγκίνηση της καθημερινής ζωής. Η ανεκτίμητη αξία του προσωπικού ημερολογίου πλάι στο βιβλίο της Ιστορίας : αυτός είναι ο Λουκής Λάρας,</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Συντελεστές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Σκηνοθεσία: Λευτέρης Γιοβανίδης</w:t>
        <w:br/>
        <w:t xml:space="preserve">Θεατρική προσαρμογή : Λευτέρης Γιοβανίδης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Μανώλης Μαυροματάκης</w:t>
        <w:br/>
        <w:t xml:space="preserve">Σκηνικά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κοστούμια : Έλλη Παπαγεωργακοπούλου</w:t>
        <w:br/>
        <w:t xml:space="preserve">Μουσική: Γιώργος Μαυρίδης</w:t>
        <w:br/>
        <w:t xml:space="preserve">Φωτισμοί: Νίκος Σωτηρόπουλος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Στο ρόλου του Λουκή Λάρα, ο Μανώλης Μαυροματάκης.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Εισιτήρια στο viva.gr </w:t>
      </w:r>
      <w:hyperlink xmlns:r="http://schemas.openxmlformats.org/officeDocument/2006/relationships" r:id="docRId7">
        <w:r>
          <w:rPr>
            <w:rFonts w:ascii="Calibri" w:hAnsi="Calibri" w:cs="Calibri" w:eastAsia="Calibri"/>
            <w:color w:val="0000FF"/>
            <w:spacing w:val="0"/>
            <w:position w:val="0"/>
            <w:sz w:val="22"/>
            <w:u w:val="single"/>
            <w:shd w:fill="auto" w:val="clear"/>
          </w:rPr>
          <w:t xml:space="preserve">https://www.viva.gr/tickets/theatre/periodeia/loukis-laras/</w:t>
        </w:r>
      </w:hyperlink>
      <w:r>
        <w:rPr>
          <w:rFonts w:ascii="Calibri" w:hAnsi="Calibri" w:cs="Calibri" w:eastAsia="Calibri"/>
          <w:color w:val="auto"/>
          <w:spacing w:val="0"/>
          <w:position w:val="0"/>
          <w:sz w:val="22"/>
          <w:shd w:fill="auto" w:val="clear"/>
        </w:rPr>
        <w:br/>
        <w:t xml:space="preserve">Κατάστημα Παρτέρι και Μουσείο Κ. Τσόκλη στον Κάμπο από 28/7</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12 </w:t>
      </w:r>
      <w:r>
        <w:rPr>
          <w:rFonts w:ascii="Calibri" w:hAnsi="Calibri" w:cs="Calibri" w:eastAsia="Calibri"/>
          <w:b/>
          <w:color w:val="auto"/>
          <w:spacing w:val="0"/>
          <w:position w:val="0"/>
          <w:sz w:val="32"/>
          <w:shd w:fill="auto" w:val="clear"/>
        </w:rPr>
        <w:t xml:space="preserve">Αυγούστου Συναυλία της σοπράνο Χριστίνας Πουλίτση. Τη συνοδεύει στο πιάνο ο Δημήτρης Γιάκας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Η δύναμη της ευαλωτότητας” : Η όπερα ανυψώνει τη τηνιακή ενδοχώρα με τη μαγική φωνή της χαρισματικής σοπράνο Χριστίνας Πουλίτση σε έργα Μότσαρτ, Ροσίνι, Μπελίνι, Σαρπεντιέ, Ραχμάνινοφ κ. α.”  Την κυρία Πουλίτση θα συνοδεύει στο πιάνο ο Δημήτρης Γιάκας.</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63" w:dyaOrig="5771">
          <v:rect xmlns:o="urn:schemas-microsoft-com:office:office" xmlns:v="urn:schemas-microsoft-com:vml" id="rectole0000000002" style="width:433.150000pt;height:288.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ευαλωτότητα μας κάνει συνήθως να νιώθουμε ανασφαλείς και τρωτοί. Μόνο και μόνο στην σκέψη της θέλουμε να βάλουμε αμέσως την αρματωσιά μας για να νιώσουμε δυνατοί. Τί κι αν σας έλεγα πως τα πιο όμορφα πράγματα στη ζωή- η ευτυχία, η αγάπη- που όλοι τόσο πολύ ποθούμε, δεν τα κατακτούμε, αλλά αφηνόμαστε σε αυτά, όπως αφήνεται το σώμα μας στην επιφάνεια της θάλασσας να το ζεσταίνει ο ήλιος. Δίχως αρματωσιά, χωρίς κανένα φόβο.</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Έτσι, και η μουσική σαν θάλασσα φέρνει στην επιφάνεια την ευαισθησία μας και η φωνή σαν ήλιος ζεσταίνει την καρδιάς μας κι εμείς πλέουμε δυνατοί μέσα στην ευαλωτότητά μας…</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Λίγα λόγια για τη Χριστίνα Πουλίτση</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υψίφωνος Χριστίνα Πουλίτση γεννήθηκε στην Αθήνα. Σπούδασε Μουσικολογία στο Πανεπιστήμιο Αθηνών και Όπερα στο Πανεπιστήμιο Τεχνών του Βερολίνου ως υπότροφος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Μαρία Κάλλας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και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Αλεξάνδρα Τριάντη</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ενώ απέσπασε το πρώτο βραβείο στον διεθνή διαγωνισμό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Νίκο Ντόσταλ</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στη Βιέννη. Συγκαταλέγεται στις καλύτερες παγκοσμίως ερμηνεύτριες της Βασίλισσας της νύχτας (Ο μαγικός αυλός, Μότσαρτ), ενώ παράλληλα έχει εμφανιστεί ως  Λουτσία ντι Λαμερμούρ, Βιολέτα Βαλερί (Τραβιάτα /Βέρντι) , Μανόν (Μασνέ) κτλ σε θέατρα , όπως η Βασιλική Όπερα του Λονδίνου, Μπολσόι Μόσχα, Παρίσι, Ρώμη, Τόκυο, Βαρκελώνη, Σιάτλ, Αμβούργο, Σανγκάη, Αυστραλία, Νέα Ζηλανδία, Τορίνο, Μπολόνια κτλ. Έχει συνεργαστεί επανειλημμένα με τον διάσημο μαέστρο Ζούμπιν Μέτα και τη Φιλαρμονική Ορχήστρα Ισραήλ, ενώ υπό τη διεύθυνσή του έχει ερμηνεύσει Τζίλντα (Ριγολέττος/ Βέρντι) στην Φλωρεντία. Τον ίδιο ρόλο ερμήνευσε στην Εθνική Λυρική Σκηνή (2013) και τιμήθηκε από την Ένωση Ελλήνων Θεατρικών και Μουσικών Κριτικών με το βραβείο Καλύτερης πρωτοεμφανιζόμενης τραγουδίστριας. Επιπλέον, έχει ερμηνεύσει Κονστάντσε (Η απαγωγή απ’ το σεράι) και τον πρωταγωνιστικό ρόλο στο Αηδόνι του Στραβίνσκι υπό τη διεύθυνση του Τζ. Νοσέντα, Ιταλίδα τραγουδίστρια (Καπρίτσιο του Ρ. Στράους) μαζί με τη Ρ. Φλέμινγκ υπό τον Κ. Τήλεμαν, Κοντέσσα ντι Φολεβίλ (Το ταξίδι στη Ρεμς) Φεστιβάλ Ροσίνι στο Πέζαρο υπό τον Α. Τσέντα κ.α. Είναι στενή συνεργάτιδα του διάσημου Αυστραλού σκηνοθέτη και διευθυντή Μπάρρη Κόσκυ, ενώ έχει υπάρξει μέλος της Εθνικής Λυρικής Σκηνής (2017-2020).</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Εισιτήρια :  Κατάστημα Παρτέρι και Μουσείο Κ. Τσόκλη στον Κάμπο από 2/8</w:t>
      </w:r>
    </w:p>
    <w:p>
      <w:pPr>
        <w:spacing w:before="0" w:after="160" w:line="259"/>
        <w:ind w:right="0" w:left="0" w:firstLine="0"/>
        <w:jc w:val="left"/>
        <w:rPr>
          <w:rFonts w:ascii="Calibri" w:hAnsi="Calibri" w:cs="Calibri" w:eastAsia="Calibri"/>
          <w:b/>
          <w:color w:val="auto"/>
          <w:spacing w:val="0"/>
          <w:position w:val="0"/>
          <w:sz w:val="32"/>
          <w:shd w:fill="auto" w:val="clear"/>
        </w:rPr>
      </w:pP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24 </w:t>
      </w:r>
      <w:r>
        <w:rPr>
          <w:rFonts w:ascii="Calibri" w:hAnsi="Calibri" w:cs="Calibri" w:eastAsia="Calibri"/>
          <w:b/>
          <w:color w:val="auto"/>
          <w:spacing w:val="0"/>
          <w:position w:val="0"/>
          <w:sz w:val="32"/>
          <w:shd w:fill="auto" w:val="clear"/>
        </w:rPr>
        <w:t xml:space="preserve">Αυγούστου, Θέατρο, </w:t>
      </w:r>
      <w:r>
        <w:rPr>
          <w:rFonts w:ascii="Calibri" w:hAnsi="Calibri" w:cs="Calibri" w:eastAsia="Calibri"/>
          <w:b/>
          <w:color w:val="auto"/>
          <w:spacing w:val="0"/>
          <w:position w:val="0"/>
          <w:sz w:val="32"/>
          <w:shd w:fill="auto" w:val="clear"/>
        </w:rPr>
        <w:t xml:space="preserve">« MANT</w:t>
      </w:r>
      <w:r>
        <w:rPr>
          <w:rFonts w:ascii="Calibri" w:hAnsi="Calibri" w:cs="Calibri" w:eastAsia="Calibri"/>
          <w:b/>
          <w:color w:val="auto"/>
          <w:spacing w:val="0"/>
          <w:position w:val="0"/>
          <w:sz w:val="32"/>
          <w:shd w:fill="auto" w:val="clear"/>
        </w:rPr>
        <w:t xml:space="preserve">Ω: la bella Greca </w:t>
      </w:r>
      <w:r>
        <w:rPr>
          <w:rFonts w:ascii="Calibri" w:hAnsi="Calibri" w:cs="Calibri" w:eastAsia="Calibri"/>
          <w:b/>
          <w:color w:val="auto"/>
          <w:spacing w:val="0"/>
          <w:position w:val="0"/>
          <w:sz w:val="32"/>
          <w:shd w:fill="auto" w:val="clear"/>
        </w:rPr>
        <w:t xml:space="preserve">»</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6851" w:dyaOrig="4274">
          <v:rect xmlns:o="urn:schemas-microsoft-com:office:office" xmlns:v="urn:schemas-microsoft-com:vml" id="rectole0000000003" style="width:342.550000pt;height:213.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παράσταση </w:t>
      </w:r>
      <w:r>
        <w:rPr>
          <w:rFonts w:ascii="Calibri" w:hAnsi="Calibri" w:cs="Calibri" w:eastAsia="Calibri"/>
          <w:color w:val="auto"/>
          <w:spacing w:val="0"/>
          <w:position w:val="0"/>
          <w:sz w:val="22"/>
          <w:shd w:fill="auto" w:val="clear"/>
        </w:rPr>
        <w:t xml:space="preserve">«MANT</w:t>
      </w:r>
      <w:r>
        <w:rPr>
          <w:rFonts w:ascii="Calibri" w:hAnsi="Calibri" w:cs="Calibri" w:eastAsia="Calibri"/>
          <w:color w:val="auto"/>
          <w:spacing w:val="0"/>
          <w:position w:val="0"/>
          <w:sz w:val="22"/>
          <w:shd w:fill="auto" w:val="clear"/>
        </w:rPr>
        <w:t xml:space="preserve">Ω: la bella Greca</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φιλοδοξεί να λειτουργήσει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αντί στεφάνου για όσους ζήσαν τολμηροί</w:t>
      </w: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 Δήμος Μυκόνου με αφορμή την επέτειο για την επανάσταση του 1821 και θέλοντας να τιμήσει τη Μαντώ Μαυρογένους -μιας και η ζωή της έχει συνδεθεί με αυτό το νησί- ανέθεσε στη συγγραφέα Θεοδώρα Καπράλου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Αρίστος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διασκευή),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Η Γιαννούλα η Κουλουρού</w:t>
      </w:r>
      <w:r>
        <w:rPr>
          <w:rFonts w:ascii="Calibri" w:hAnsi="Calibri" w:cs="Calibri" w:eastAsia="Calibri"/>
          <w:color w:val="auto"/>
          <w:spacing w:val="0"/>
          <w:position w:val="0"/>
          <w:sz w:val="22"/>
          <w:shd w:fill="auto" w:val="clear"/>
        </w:rPr>
        <w:t xml:space="preserve">», «Love Not»), </w:t>
      </w:r>
      <w:r>
        <w:rPr>
          <w:rFonts w:ascii="Calibri" w:hAnsi="Calibri" w:cs="Calibri" w:eastAsia="Calibri"/>
          <w:color w:val="auto"/>
          <w:spacing w:val="0"/>
          <w:position w:val="0"/>
          <w:sz w:val="22"/>
          <w:shd w:fill="auto" w:val="clear"/>
        </w:rPr>
        <w:t xml:space="preserve">τη δημιουργία ενός νέου έργου αφιερωμένου στο πρόσωπο της ηρωίδας.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Τρεις σύγχρονοι ερμηνευτές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δυο  γυναίκες και ένας άντρας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ζωντανεύουν</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μια ολόκληρη εποχή. Η Μαντώ Μαυρογένους, ο πρίγκιπας  Υψηλάντης, οι γονείς της -το ζεύγος Μαυρογένη, ο παπά-Μαύρος, η αδερφή της, ο Άγγλος αξιωματικός Μπλακιέρ, ο έμπιστός της Γεώργιος Μαυρομάτης, ο Υάκινθος Μπλάκαρης, είναι μερικά από τα πρόσωπα  του έργου που ενσαρκώνουν αυτό το ζωντανό μνημείο συλλογικής επανάστασης και προσωπικής εξομολόγησης.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Ιστορικά και φανταστικά πρόσωπα μας μεταφέρουν την εμπειρία τους από τα χρόνια της Επανάστασης αλλά και από την προσωπική τους σχέση με τη Μαντώ, όπως τη γνώρισε καθένας τους. Μια ηρωίδα της Ελλάδας, αλλά πάνω από όλα μια γυναίκα του κόσμου, μας επανασυστήνεται και μας καταθέτοντας τη διαχρονική δύναμη της τόλμης, έξω από τα κοινωνικά στερεότυπα του φύλου, της τάξης και της εποχής. Μια προσωπικότητα που αδικήθηκε και προδόθηκε από την ιστορία και τους σύγχρονούς της, φανερώνεται πλέον ως ένα από τα πιο προοδευτικά και φωτεινά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σημεία αναφοράς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που μπορεί να έχει ο σημερινός θεατής και ο σημερινός πολίτης του κόσμου.</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ΣΥΝΤΕΛΕΣΤΕΣ:</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Κείμενο: Θεοδώρα Καπράλου</w:t>
        <w:br/>
        <w:t xml:space="preserve">Διασκευή και σκηνοθεσία: Λευτέρης Γιοβανίδης.</w:t>
        <w:br/>
        <w:t xml:space="preserve">Σκηνικά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κοστούμια: Γιάννης Μετζικώφ</w:t>
        <w:br/>
        <w:t xml:space="preserve">Πρωτότυπη μουσική: Θοδωρής Λεμπέσης</w:t>
        <w:br/>
        <w:t xml:space="preserve">Κίνηση: Ζωή Χατζηαντωνίου</w:t>
        <w:br/>
        <w:t xml:space="preserve">Φωτισμοί: Νίκος Σωτηρόπουλος</w:t>
        <w:br/>
        <w:t xml:space="preserve">Βοηθός σκηνοθέτη: Βασιλική Σουρρή</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Με τους: Ευγενία Σαμαρά, Γιωργής Τσαμπουράκης, Αντιγόνη Φρυδά.</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Εισιτήρια viva.gr </w:t>
        <w:br/>
        <w:t xml:space="preserve">Κατάστημα Παρτέρι και Μουσείο Κ. Τσόκλη στον Κάμπο από 16/8</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0.wmf" Id="docRId3" Type="http://schemas.openxmlformats.org/officeDocument/2006/relationships/image" /><Relationship TargetMode="External" Target="https://www.viva.gr/tickets/theatre/periodeia/loukis-laras/" Id="docRId7" Type="http://schemas.openxmlformats.org/officeDocument/2006/relationships/hyperlink" /><Relationship Target="embeddings/oleObject3.bin" Id="docRId10" Type="http://schemas.openxmlformats.org/officeDocument/2006/relationships/oleObject" /><Relationship Target="embeddings/oleObject0.bin" Id="docRId2" Type="http://schemas.openxmlformats.org/officeDocument/2006/relationships/oleObject" /><Relationship Target="media/image1.wmf" Id="docRId6" Type="http://schemas.openxmlformats.org/officeDocument/2006/relationships/image" /><Relationship TargetMode="External" Target="mailto:theatrostonkoumaro@gmail.com" Id="docRId1" Type="http://schemas.openxmlformats.org/officeDocument/2006/relationships/hyperlink" /><Relationship Target="media/image3.wmf" Id="docRId11" Type="http://schemas.openxmlformats.org/officeDocument/2006/relationships/image" /><Relationship Target="embeddings/oleObject1.bin" Id="docRId5" Type="http://schemas.openxmlformats.org/officeDocument/2006/relationships/oleObject" /><Relationship Target="media/image2.wmf" Id="docRId9" Type="http://schemas.openxmlformats.org/officeDocument/2006/relationships/image" /><Relationship TargetMode="External" Target="http://www.koumarostheatre.gr/" Id="docRId0" Type="http://schemas.openxmlformats.org/officeDocument/2006/relationships/hyperlink" /><Relationship Target="numbering.xml" Id="docRId12" Type="http://schemas.openxmlformats.org/officeDocument/2006/relationships/numbering" /><Relationship TargetMode="External" Target="https://www.viva.gr/tickets/music/koumaro/evanthia-rempoutsika/" Id="docRId4" Type="http://schemas.openxmlformats.org/officeDocument/2006/relationships/hyperlink" /><Relationship Target="embeddings/oleObject2.bin" Id="docRId8" Type="http://schemas.openxmlformats.org/officeDocument/2006/relationships/oleObject" /></Relationships>
</file>