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8A15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 w:rsidRPr="00995B09">
        <w:rPr>
          <w:rFonts w:ascii="CenturyGothic-Bold" w:hAnsi="CenturyGothic-Bold" w:cs="CenturyGothic-Bold"/>
          <w:b/>
          <w:bCs/>
          <w:sz w:val="28"/>
          <w:szCs w:val="28"/>
        </w:rPr>
        <w:t>ΚΟΙΝΩΝΙΚΟ ΠΑΝΤΟΠΩΛΕΙΟ ΠΑΡΟΥ</w:t>
      </w:r>
    </w:p>
    <w:p w14:paraId="51F33BC4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 w:rsidRPr="00995B09">
        <w:rPr>
          <w:rFonts w:ascii="CenturyGothic-Bold" w:hAnsi="CenturyGothic-Bold" w:cs="CenturyGothic-Bold"/>
          <w:b/>
          <w:bCs/>
          <w:sz w:val="28"/>
          <w:szCs w:val="28"/>
        </w:rPr>
        <w:t>Παράρτημα Περιφερειακής Ενότητας Κυκλάδων</w:t>
      </w:r>
    </w:p>
    <w:p w14:paraId="7B48BD05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</w:p>
    <w:p w14:paraId="30885B75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995B09">
        <w:rPr>
          <w:rFonts w:ascii="Calibri-Bold" w:hAnsi="Calibri-Bold" w:cs="Calibri-Bold"/>
          <w:b/>
          <w:bCs/>
          <w:sz w:val="24"/>
          <w:szCs w:val="24"/>
          <w:u w:val="single"/>
        </w:rPr>
        <w:t>Α) ΚΡΙΤΗΡΙΑ ΕΝΤΑΞΗΣ</w:t>
      </w:r>
    </w:p>
    <w:p w14:paraId="7A296E0B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SymbolMT" w:hAnsi="SymbolMT" w:cs="SymbolMT"/>
          <w:sz w:val="24"/>
          <w:szCs w:val="24"/>
        </w:rPr>
        <w:t xml:space="preserve">• </w:t>
      </w:r>
      <w:r w:rsidRPr="00995B09">
        <w:rPr>
          <w:rFonts w:ascii="CenturyGothic" w:hAnsi="CenturyGothic" w:cs="CenturyGothic"/>
          <w:sz w:val="24"/>
          <w:szCs w:val="24"/>
        </w:rPr>
        <w:t xml:space="preserve">Ατομικό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ετήσιο </w:t>
      </w:r>
      <w:r w:rsidRPr="00995B09">
        <w:rPr>
          <w:rFonts w:ascii="CenturyGothic" w:hAnsi="CenturyGothic" w:cs="CenturyGothic"/>
          <w:sz w:val="24"/>
          <w:szCs w:val="24"/>
        </w:rPr>
        <w:t xml:space="preserve">εισόδημα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6.000 </w:t>
      </w:r>
      <w:r w:rsidRPr="00995B09">
        <w:rPr>
          <w:rFonts w:ascii="CenturyGothic" w:hAnsi="CenturyGothic" w:cs="CenturyGothic"/>
          <w:sz w:val="24"/>
          <w:szCs w:val="24"/>
        </w:rPr>
        <w:t xml:space="preserve">ευρώ, αυξανόμενο κατά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1.800 </w:t>
      </w:r>
      <w:r w:rsidRPr="00995B09">
        <w:rPr>
          <w:rFonts w:ascii="CenturyGothic" w:hAnsi="CenturyGothic" w:cs="CenturyGothic"/>
          <w:sz w:val="24"/>
          <w:szCs w:val="24"/>
        </w:rPr>
        <w:t>ευρώ για κάθε</w:t>
      </w:r>
    </w:p>
    <w:p w14:paraId="226F9455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" w:hAnsi="CenturyGothic" w:cs="CenturyGothic"/>
          <w:sz w:val="24"/>
          <w:szCs w:val="24"/>
        </w:rPr>
        <w:t xml:space="preserve">προστατευόμενο ή συνοικούν μέλος και κατά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3.500 </w:t>
      </w:r>
      <w:r w:rsidRPr="00995B09">
        <w:rPr>
          <w:rFonts w:ascii="CenturyGothic" w:hAnsi="CenturyGothic" w:cs="CenturyGothic"/>
          <w:sz w:val="24"/>
          <w:szCs w:val="24"/>
        </w:rPr>
        <w:t>ευρώ για άτομο με αναπηρία</w:t>
      </w:r>
    </w:p>
    <w:p w14:paraId="2D9A4FEE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" w:hAnsi="CenturyGothic" w:cs="CenturyGothic"/>
          <w:sz w:val="24"/>
          <w:szCs w:val="24"/>
        </w:rPr>
        <w:t xml:space="preserve">67% (είτε μοναχικό, είτε προστατευόμενο) κατά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7.000,00 </w:t>
      </w:r>
      <w:r w:rsidRPr="00995B09">
        <w:rPr>
          <w:rFonts w:ascii="CenturyGothic" w:hAnsi="CenturyGothic" w:cs="CenturyGothic"/>
          <w:sz w:val="24"/>
          <w:szCs w:val="24"/>
        </w:rPr>
        <w:t>ευρώ για άτομο με</w:t>
      </w:r>
    </w:p>
    <w:p w14:paraId="13F92924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" w:hAnsi="CenturyGothic" w:cs="CenturyGothic"/>
          <w:sz w:val="24"/>
          <w:szCs w:val="24"/>
        </w:rPr>
        <w:t>αναπηρία 80% και (είτε μοναχικό, είτε προστατευόμενο).</w:t>
      </w:r>
    </w:p>
    <w:p w14:paraId="58AC0F16" w14:textId="77777777" w:rsidR="00995B09" w:rsidRPr="008962E7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5BCBA3FF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  <w:u w:val="single"/>
        </w:rPr>
      </w:pPr>
      <w:r w:rsidRPr="00995B09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Β) Δ Ι Κ Α Ι Ο Λ Ο Γ Η Τ Ι Κ Α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  <w:u w:val="single"/>
        </w:rPr>
        <w:t xml:space="preserve">( όλα σε φωτοτυπία </w:t>
      </w:r>
      <w:r w:rsidRPr="00995B09">
        <w:rPr>
          <w:rFonts w:ascii="CenturyGothic" w:hAnsi="CenturyGothic" w:cs="CenturyGothic"/>
          <w:sz w:val="24"/>
          <w:szCs w:val="24"/>
          <w:u w:val="single"/>
        </w:rPr>
        <w:t>)</w:t>
      </w:r>
    </w:p>
    <w:p w14:paraId="2E5F41C8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Ο/Η ΑΙΤΩΝ/ΟΥΣΑ θα προσκομίζει κατά περίπτωση ΔΙΚΑΙΟΛΟΓΗΤΙΚΑ και για τα</w:t>
      </w:r>
    </w:p>
    <w:p w14:paraId="176B6ED3" w14:textId="77777777" w:rsid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lang w:val="en-US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ΣΥΝΟΙΚΟΥΝΤΑ ΜΕΛΗ.</w:t>
      </w:r>
    </w:p>
    <w:p w14:paraId="0F874DFA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995B09" w14:paraId="765FCF41" w14:textId="77777777" w:rsidTr="00995B09">
        <w:tc>
          <w:tcPr>
            <w:tcW w:w="3227" w:type="dxa"/>
          </w:tcPr>
          <w:p w14:paraId="54C72192" w14:textId="77777777" w:rsidR="00995B09" w:rsidRPr="00995B09" w:rsidRDefault="00995B09" w:rsidP="00995B09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4"/>
                <w:szCs w:val="24"/>
                <w:lang w:val="en-US"/>
              </w:rPr>
            </w:pPr>
            <w:r w:rsidRPr="00995B09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ΚΥΡΙΑ ΔΙΚΑΙΟΛΟΓΗΤΙΚΑ</w:t>
            </w:r>
          </w:p>
        </w:tc>
      </w:tr>
    </w:tbl>
    <w:p w14:paraId="549EDC0F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  <w:lang w:val="en-US"/>
        </w:rPr>
      </w:pPr>
    </w:p>
    <w:p w14:paraId="6D6D1791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1. </w:t>
      </w:r>
      <w:r w:rsidRPr="00995B09">
        <w:rPr>
          <w:rFonts w:ascii="CenturyGothic" w:hAnsi="CenturyGothic" w:cs="CenturyGothic"/>
          <w:sz w:val="24"/>
          <w:szCs w:val="24"/>
        </w:rPr>
        <w:t xml:space="preserve">Δελτίο Αστυνομικής Ταυτότητας </w:t>
      </w:r>
      <w:r w:rsidRPr="00995B09">
        <w:rPr>
          <w:rFonts w:ascii="CenturyGothic-Italic" w:hAnsi="CenturyGothic-Italic" w:cs="CenturyGothic-Italic"/>
          <w:i/>
          <w:iCs/>
          <w:sz w:val="24"/>
          <w:szCs w:val="24"/>
        </w:rPr>
        <w:t xml:space="preserve">/ </w:t>
      </w:r>
      <w:r w:rsidRPr="00995B09">
        <w:rPr>
          <w:rFonts w:ascii="CenturyGothic" w:hAnsi="CenturyGothic" w:cs="CenturyGothic"/>
          <w:sz w:val="24"/>
          <w:szCs w:val="24"/>
        </w:rPr>
        <w:t>Διαβατήριο – Άδεια παραμονής</w:t>
      </w:r>
    </w:p>
    <w:p w14:paraId="0D2E1A01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2. </w:t>
      </w:r>
      <w:r w:rsidRPr="00995B09">
        <w:rPr>
          <w:rFonts w:ascii="CenturyGothic" w:hAnsi="CenturyGothic" w:cs="CenturyGothic"/>
          <w:sz w:val="24"/>
          <w:szCs w:val="24"/>
        </w:rPr>
        <w:t xml:space="preserve">Πιστοποιητικό οικογενειακής κατάστασης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(K.E.Π)</w:t>
      </w:r>
    </w:p>
    <w:p w14:paraId="3CA84373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3. </w:t>
      </w:r>
      <w:r w:rsidRPr="00995B09">
        <w:rPr>
          <w:rFonts w:ascii="CenturyGothic" w:hAnsi="CenturyGothic" w:cs="CenturyGothic"/>
          <w:sz w:val="24"/>
          <w:szCs w:val="24"/>
        </w:rPr>
        <w:t xml:space="preserve">Βεβαίωση μόνιμης κατοικίας από το Δήμο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(K.E.Π)</w:t>
      </w:r>
    </w:p>
    <w:p w14:paraId="1E305744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4. </w:t>
      </w:r>
      <w:r w:rsidRPr="00995B09">
        <w:rPr>
          <w:rFonts w:ascii="CenturyGothic" w:hAnsi="CenturyGothic" w:cs="CenturyGothic"/>
          <w:sz w:val="24"/>
          <w:szCs w:val="24"/>
        </w:rPr>
        <w:t xml:space="preserve">Τελευταίο εκκαθαριστικό σημείωμα Εφορίας και Ε1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(ΛΟΓΙΣΤΗ)</w:t>
      </w:r>
    </w:p>
    <w:p w14:paraId="3F907FEE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5. </w:t>
      </w:r>
      <w:r w:rsidRPr="00995B09">
        <w:rPr>
          <w:rFonts w:ascii="CenturyGothic" w:hAnsi="CenturyGothic" w:cs="CenturyGothic"/>
          <w:sz w:val="24"/>
          <w:szCs w:val="24"/>
        </w:rPr>
        <w:t xml:space="preserve">Έντυπο Ε9 (ακίνητης περιουσίας) και Ε2 (αν υπάρχει)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(ΛΟΓΙΣΤΗ)</w:t>
      </w:r>
    </w:p>
    <w:p w14:paraId="25889817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6. </w:t>
      </w:r>
      <w:r w:rsidRPr="00995B09">
        <w:rPr>
          <w:rFonts w:ascii="CenturyGothic" w:hAnsi="CenturyGothic" w:cs="CenturyGothic"/>
          <w:sz w:val="24"/>
          <w:szCs w:val="24"/>
        </w:rPr>
        <w:t>Φορολογικά στοιχεία εξωτερικού για αλλοδαπούς ή βεβαίωση από την αντίστοιχη</w:t>
      </w:r>
    </w:p>
    <w:p w14:paraId="043F80E7" w14:textId="77777777" w:rsidR="00995B09" w:rsidRPr="008962E7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" w:hAnsi="CenturyGothic" w:cs="CenturyGothic"/>
          <w:sz w:val="24"/>
          <w:szCs w:val="24"/>
        </w:rPr>
        <w:t>πρεσβεία περί μη υποβολής φορολογικών στοιχείων στη χώρα προέλευσης</w:t>
      </w:r>
    </w:p>
    <w:p w14:paraId="1340C987" w14:textId="77777777" w:rsidR="00995B09" w:rsidRPr="008962E7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95B09" w14:paraId="46CA17A8" w14:textId="77777777" w:rsidTr="00995B09">
        <w:tc>
          <w:tcPr>
            <w:tcW w:w="4786" w:type="dxa"/>
          </w:tcPr>
          <w:p w14:paraId="37800EF1" w14:textId="77777777" w:rsidR="00995B09" w:rsidRPr="00995B09" w:rsidRDefault="00995B09" w:rsidP="00995B09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  <w:sz w:val="24"/>
                <w:szCs w:val="24"/>
                <w:lang w:val="en-US"/>
              </w:rPr>
            </w:pPr>
            <w:r w:rsidRPr="00995B09">
              <w:rPr>
                <w:rFonts w:ascii="CenturyGothic-Bold" w:hAnsi="CenturyGothic-Bold" w:cs="CenturyGothic-Bold"/>
                <w:b/>
                <w:bCs/>
                <w:sz w:val="24"/>
                <w:szCs w:val="24"/>
              </w:rPr>
              <w:t>ΔΙΚΑΙΟΛΟΓΗΤΙΚΑ κατά ΠΕΡΙΠΤΩΣΗ</w:t>
            </w:r>
          </w:p>
        </w:tc>
      </w:tr>
    </w:tbl>
    <w:p w14:paraId="51FA5548" w14:textId="77777777" w:rsidR="00995B09" w:rsidRPr="008962E7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 (ανάλογα με την κατάσταση του υποψηφίου δικαιούχου)</w:t>
      </w:r>
    </w:p>
    <w:p w14:paraId="0BA68F6A" w14:textId="77777777" w:rsidR="00995B09" w:rsidRPr="008962E7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14:paraId="0FD88A56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1. </w:t>
      </w:r>
      <w:r w:rsidRPr="00995B09">
        <w:rPr>
          <w:rFonts w:ascii="CenturyGothic" w:hAnsi="CenturyGothic" w:cs="CenturyGothic"/>
          <w:sz w:val="24"/>
          <w:szCs w:val="24"/>
        </w:rPr>
        <w:t xml:space="preserve">Κάρτα Ανεργίας </w:t>
      </w: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>( ΒΕΒΑΙΩΣΗ ΑΝΕΡΓΙΑΣ ΟΑΕΔ)</w:t>
      </w:r>
    </w:p>
    <w:p w14:paraId="013FBAE5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2. </w:t>
      </w:r>
      <w:r w:rsidRPr="00995B09">
        <w:rPr>
          <w:rFonts w:ascii="CenturyGothic" w:hAnsi="CenturyGothic" w:cs="CenturyGothic"/>
          <w:sz w:val="24"/>
          <w:szCs w:val="24"/>
        </w:rPr>
        <w:t>Βεβαίωση μηνιαίων αποδοχών (σε περίπτωση εργασίας ή και συνταξιοδότησης)</w:t>
      </w:r>
    </w:p>
    <w:p w14:paraId="04F198C5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3. </w:t>
      </w:r>
      <w:r w:rsidRPr="00995B09">
        <w:rPr>
          <w:rFonts w:ascii="CenturyGothic" w:hAnsi="CenturyGothic" w:cs="CenturyGothic"/>
          <w:sz w:val="24"/>
          <w:szCs w:val="24"/>
        </w:rPr>
        <w:t>Μισθωτήριο συμβόλαιο.</w:t>
      </w:r>
    </w:p>
    <w:p w14:paraId="437E6C2C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4. </w:t>
      </w:r>
      <w:r w:rsidRPr="00995B09">
        <w:rPr>
          <w:rFonts w:ascii="CenturyGothic" w:hAnsi="CenturyGothic" w:cs="CenturyGothic"/>
          <w:sz w:val="24"/>
          <w:szCs w:val="24"/>
        </w:rPr>
        <w:t>Απόφαση Υγειονομικής Επιτροπής όπου θα αναγράφεται το ποσοστό αναπηρίας</w:t>
      </w:r>
    </w:p>
    <w:p w14:paraId="6408B892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5. </w:t>
      </w:r>
      <w:r w:rsidRPr="00995B09">
        <w:rPr>
          <w:rFonts w:ascii="CenturyGothic" w:hAnsi="CenturyGothic" w:cs="CenturyGothic"/>
          <w:sz w:val="24"/>
          <w:szCs w:val="24"/>
        </w:rPr>
        <w:t>Επίσημη ιατρική γνωμάτευση, εφόσον υπάρχει πρόβλημα υγείας</w:t>
      </w:r>
    </w:p>
    <w:p w14:paraId="3D9D98CC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6. </w:t>
      </w:r>
      <w:r w:rsidRPr="00995B09">
        <w:rPr>
          <w:rFonts w:ascii="CenturyGothic" w:hAnsi="CenturyGothic" w:cs="CenturyGothic"/>
          <w:sz w:val="24"/>
          <w:szCs w:val="24"/>
        </w:rPr>
        <w:t>Επιμέλεια τέκνου/ων (σε περιπτώσεις χωρισμού/διάστασης)</w:t>
      </w:r>
    </w:p>
    <w:p w14:paraId="61FBA931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7. </w:t>
      </w:r>
      <w:r w:rsidRPr="00995B09">
        <w:rPr>
          <w:rFonts w:ascii="CenturyGothic" w:hAnsi="CenturyGothic" w:cs="CenturyGothic"/>
          <w:sz w:val="24"/>
          <w:szCs w:val="24"/>
        </w:rPr>
        <w:t>Βεβαίωση διακοπής από ΟΑΕΕ ή Εφορία (για ελεύθερους επαγγελματίες)</w:t>
      </w:r>
    </w:p>
    <w:p w14:paraId="0E96A9E6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8. </w:t>
      </w:r>
      <w:r w:rsidRPr="00995B09">
        <w:rPr>
          <w:rFonts w:ascii="CenturyGothic" w:hAnsi="CenturyGothic" w:cs="CenturyGothic"/>
          <w:sz w:val="24"/>
          <w:szCs w:val="24"/>
        </w:rPr>
        <w:t>Μισθωτήριο συμβόλαιο φοιτητή &amp; βεβαίωση παρακολούθησης σχολής</w:t>
      </w:r>
    </w:p>
    <w:p w14:paraId="4500A203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9. </w:t>
      </w:r>
      <w:r w:rsidRPr="00995B09">
        <w:rPr>
          <w:rFonts w:ascii="CenturyGothic" w:hAnsi="CenturyGothic" w:cs="CenturyGothic"/>
          <w:sz w:val="24"/>
          <w:szCs w:val="24"/>
        </w:rPr>
        <w:t>Οποιοδήποτε ΑΛΛΟ ΔΙΚΑΙΟΛΟΓΗΤΙΚΟ κρίνει ο ενδιαφερόμενος ότι θα ενισχύσει το</w:t>
      </w:r>
    </w:p>
    <w:p w14:paraId="4454358A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" w:hAnsi="CenturyGothic" w:cs="CenturyGothic"/>
          <w:sz w:val="24"/>
          <w:szCs w:val="24"/>
        </w:rPr>
        <w:t>αίτημά του.</w:t>
      </w:r>
    </w:p>
    <w:p w14:paraId="6D96D0E9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-Bold" w:hAnsi="CenturyGothic-Bold" w:cs="CenturyGothic-Bold"/>
          <w:b/>
          <w:bCs/>
          <w:sz w:val="24"/>
          <w:szCs w:val="24"/>
        </w:rPr>
        <w:t xml:space="preserve">10. </w:t>
      </w:r>
      <w:r w:rsidRPr="00995B09">
        <w:rPr>
          <w:rFonts w:ascii="CenturyGothic" w:hAnsi="CenturyGothic" w:cs="CenturyGothic"/>
          <w:sz w:val="24"/>
          <w:szCs w:val="24"/>
        </w:rPr>
        <w:t>Σε περίπτωση που δεν θα λαμβάνει τα τρόφιμα ο αιτών από το Κοινωνικό</w:t>
      </w:r>
    </w:p>
    <w:p w14:paraId="4DD97C6B" w14:textId="77777777" w:rsid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95B09">
        <w:rPr>
          <w:rFonts w:ascii="CenturyGothic" w:hAnsi="CenturyGothic" w:cs="CenturyGothic"/>
          <w:sz w:val="24"/>
          <w:szCs w:val="24"/>
        </w:rPr>
        <w:t>Παντοπωλείο θα πρέπει να υπάρχει θεωρημένη εξουσιοδότηση για άλλο άτομο.</w:t>
      </w:r>
    </w:p>
    <w:p w14:paraId="2B8705CA" w14:textId="77777777" w:rsidR="00995B09" w:rsidRPr="008962E7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5B09" w14:paraId="2ECE68E2" w14:textId="77777777" w:rsidTr="00995B09">
        <w:tc>
          <w:tcPr>
            <w:tcW w:w="8522" w:type="dxa"/>
          </w:tcPr>
          <w:p w14:paraId="75F5E5F4" w14:textId="77777777" w:rsidR="00995B09" w:rsidRPr="00995B09" w:rsidRDefault="00995B09" w:rsidP="00995B09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4"/>
                <w:szCs w:val="24"/>
              </w:rPr>
            </w:pPr>
            <w:r w:rsidRPr="00995B09">
              <w:rPr>
                <w:rFonts w:ascii="CenturyGothic" w:hAnsi="CenturyGothic" w:cs="CenturyGothic"/>
                <w:sz w:val="24"/>
                <w:szCs w:val="24"/>
              </w:rPr>
              <w:t xml:space="preserve">Τα δικαιολογητικά κατατίθενται στο Τμήμα Κοινωνικής Μέριμνας της </w:t>
            </w:r>
            <w:r>
              <w:rPr>
                <w:rFonts w:ascii="CenturyGothic" w:hAnsi="CenturyGothic" w:cs="CenturyGothic"/>
                <w:sz w:val="24"/>
                <w:szCs w:val="24"/>
              </w:rPr>
              <w:t>Περιφερειακής ενότητας Πάρου</w:t>
            </w:r>
            <w:r w:rsidRPr="00995B09">
              <w:rPr>
                <w:rFonts w:ascii="CenturyGothic" w:hAnsi="CenturyGothic" w:cs="CenturyGothic"/>
                <w:sz w:val="24"/>
                <w:szCs w:val="24"/>
              </w:rPr>
              <w:t>, μαζί με την αίτηση που χορηγείται από την Υπηρεσία</w:t>
            </w:r>
            <w:r>
              <w:rPr>
                <w:rFonts w:ascii="CenturyGothic" w:hAnsi="CenturyGothic" w:cs="CenturyGothic"/>
                <w:sz w:val="24"/>
                <w:szCs w:val="24"/>
              </w:rPr>
              <w:t xml:space="preserve"> και κατόπιν τηλεφωνικής συνεννόησης.</w:t>
            </w:r>
          </w:p>
          <w:p w14:paraId="7583BE18" w14:textId="77777777" w:rsidR="00995B09" w:rsidRPr="00995B09" w:rsidRDefault="00995B09" w:rsidP="00995B09">
            <w:pPr>
              <w:rPr>
                <w:color w:val="000000" w:themeColor="text1"/>
                <w:sz w:val="24"/>
                <w:szCs w:val="24"/>
              </w:rPr>
            </w:pPr>
            <w:r w:rsidRPr="00995B09">
              <w:rPr>
                <w:rFonts w:ascii="CenturyGothic-Bold" w:hAnsi="CenturyGothic-Bold" w:cs="CenturyGothic-Bold"/>
                <w:b/>
                <w:bCs/>
                <w:color w:val="FF0000"/>
                <w:sz w:val="24"/>
                <w:szCs w:val="24"/>
                <w:highlight w:val="yellow"/>
              </w:rPr>
              <w:t>Τ</w:t>
            </w:r>
            <w:r w:rsidRPr="00995B09">
              <w:rPr>
                <w:rFonts w:ascii="CenturyGothic-Bold" w:hAnsi="CenturyGothic-Bold" w:cs="CenturyGothic-Bold"/>
                <w:b/>
                <w:bCs/>
                <w:color w:val="000000" w:themeColor="text1"/>
                <w:sz w:val="24"/>
                <w:szCs w:val="24"/>
                <w:highlight w:val="yellow"/>
              </w:rPr>
              <w:t>ΗΛ.: 2284361227</w:t>
            </w:r>
          </w:p>
          <w:p w14:paraId="5A2093AE" w14:textId="77777777" w:rsidR="00995B09" w:rsidRDefault="00995B09" w:rsidP="00995B09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24"/>
                <w:szCs w:val="24"/>
                <w:lang w:val="en-US"/>
              </w:rPr>
            </w:pPr>
          </w:p>
        </w:tc>
      </w:tr>
    </w:tbl>
    <w:p w14:paraId="3F9A6471" w14:textId="77777777" w:rsid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  <w:lang w:val="en-US"/>
        </w:rPr>
      </w:pPr>
    </w:p>
    <w:p w14:paraId="210C21B0" w14:textId="77777777" w:rsidR="00995B09" w:rsidRPr="00995B09" w:rsidRDefault="00995B09" w:rsidP="00995B0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  <w:lang w:val="en-US"/>
        </w:rPr>
      </w:pPr>
    </w:p>
    <w:sectPr w:rsidR="00995B09" w:rsidRPr="00995B09" w:rsidSect="00961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Gothic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Goth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enturyGothic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9"/>
    <w:rsid w:val="0026481D"/>
    <w:rsid w:val="0051351E"/>
    <w:rsid w:val="00732ED5"/>
    <w:rsid w:val="008962E7"/>
    <w:rsid w:val="0096125F"/>
    <w:rsid w:val="009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8E4"/>
  <w15:docId w15:val="{F6CFDEDD-A0DC-439D-AA21-9016FD06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2022-06-29T13:06:00Z</dcterms:created>
  <dcterms:modified xsi:type="dcterms:W3CDTF">2022-06-29T13:06:00Z</dcterms:modified>
</cp:coreProperties>
</file>