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"/>
        <w:rPr>
          <w:rFonts w:ascii="Times New Roman" w:hAnsi="Times New Roman" w:eastAsia="Times New Roman" w:cs="Times New Roman"/>
          <w:sz w:val="5"/>
          <w:szCs w:val="5"/>
        </w:rPr>
      </w:pPr>
    </w:p>
    <w:tbl>
      <w:tblPr>
        <w:tblStyle w:val="4"/>
        <w:tblW w:w="0" w:type="auto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0"/>
        <w:gridCol w:w="1983"/>
        <w:gridCol w:w="2000"/>
        <w:gridCol w:w="20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exact"/>
        </w:trPr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60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DAEEF3"/>
          </w:tcPr>
          <w:p>
            <w:pPr>
              <w:pStyle w:val="6"/>
              <w:spacing w:line="378" w:lineRule="exact"/>
              <w:rPr>
                <w:rFonts w:hint="default" w:ascii="Calibri" w:hAnsi="Calibri" w:eastAsia="Calibri" w:cs="Calibri"/>
                <w:sz w:val="32"/>
                <w:szCs w:val="32"/>
                <w:lang w:val="el-GR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sz w:val="32"/>
              </w:rPr>
              <w:t>ΠΡΟΒΛΗΜΑΤΑ</w:t>
            </w:r>
            <w:r>
              <w:rPr>
                <w:rFonts w:ascii="Calibri" w:hAnsi="Calibri"/>
                <w:b/>
                <w:spacing w:val="-20"/>
                <w:sz w:val="32"/>
              </w:rPr>
              <w:t xml:space="preserve"> </w:t>
            </w:r>
            <w:r>
              <w:rPr>
                <w:rFonts w:ascii="Calibri" w:hAnsi="Calibri"/>
                <w:b/>
                <w:sz w:val="32"/>
              </w:rPr>
              <w:t>ΛΥΚΕΙΩΝ</w:t>
            </w:r>
            <w:r>
              <w:rPr>
                <w:rFonts w:ascii="Calibri" w:hAnsi="Calibri"/>
                <w:b/>
                <w:spacing w:val="-20"/>
                <w:sz w:val="32"/>
              </w:rPr>
              <w:t xml:space="preserve"> </w:t>
            </w:r>
            <w:r>
              <w:rPr>
                <w:rFonts w:ascii="Calibri" w:hAnsi="Calibri"/>
                <w:b/>
                <w:sz w:val="32"/>
              </w:rPr>
              <w:t>ΠΑΡΟ</w:t>
            </w:r>
            <w:r>
              <w:rPr>
                <w:rFonts w:hint="default" w:ascii="Calibri" w:hAnsi="Calibri"/>
                <w:b/>
                <w:sz w:val="32"/>
                <w:lang w:val="el-GR"/>
              </w:rPr>
              <w:t>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exact"/>
        </w:trPr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spacing w:before="1"/>
              <w:ind w:left="637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Σχολεία</w:t>
            </w:r>
          </w:p>
        </w:tc>
        <w:tc>
          <w:tcPr>
            <w:tcW w:w="1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spacing w:before="1"/>
              <w:ind w:left="411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 xml:space="preserve">Πρόβλημα </w:t>
            </w: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2000" w:type="dxa"/>
            <w:tcBorders>
              <w:top w:val="single" w:color="000000" w:sz="3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spacing w:line="241" w:lineRule="exact"/>
              <w:ind w:left="421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 xml:space="preserve">Πρόβλημα </w:t>
            </w: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2048" w:type="dxa"/>
            <w:tcBorders>
              <w:top w:val="single" w:color="000000" w:sz="3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spacing w:line="241" w:lineRule="exact"/>
              <w:ind w:left="445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 xml:space="preserve">Πρόβλημα </w:t>
            </w:r>
            <w:r>
              <w:rPr>
                <w:rFonts w:ascii="Calibri" w:hAnsi="Calibri"/>
                <w:b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exact"/>
        </w:trPr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spacing w:before="1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</w:p>
          <w:p>
            <w:pPr>
              <w:pStyle w:val="6"/>
              <w:ind w:left="522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Παροικιάς</w:t>
            </w:r>
          </w:p>
        </w:tc>
        <w:tc>
          <w:tcPr>
            <w:tcW w:w="1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6" w:hRule="exact"/>
        </w:trPr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6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6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6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6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6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6"/>
              <w:spacing w:before="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6"/>
              <w:ind w:left="573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Νάουσας</w:t>
            </w:r>
          </w:p>
        </w:tc>
        <w:tc>
          <w:tcPr>
            <w:tcW w:w="1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>
            <w:pPr>
              <w:pStyle w:val="6"/>
              <w:spacing w:line="259" w:lineRule="auto"/>
              <w:ind w:left="37" w:right="34" w:hanging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spacing w:val="-1"/>
              </w:rPr>
              <w:t>Εργασίες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συντήρησης</w:t>
            </w:r>
            <w:r>
              <w:rPr>
                <w:rFonts w:ascii="Calibri" w:hAnsi="Calibri"/>
              </w:rPr>
              <w:t xml:space="preserve"> σε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υδραυλική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και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ηλεκτρολογική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 xml:space="preserve">εγκατάσταση (βρύσες, </w:t>
            </w:r>
            <w:r>
              <w:rPr>
                <w:rFonts w:ascii="Calibri" w:hAnsi="Calibri"/>
                <w:spacing w:val="-1"/>
              </w:rPr>
              <w:t>καζανάκια,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</w:rPr>
              <w:t>φραγμένη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τουαλέτα,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λαμπτήρες)</w:t>
            </w:r>
            <w:r>
              <w:rPr>
                <w:rFonts w:ascii="Calibri" w:hAnsi="Calibri"/>
              </w:rPr>
              <w:t xml:space="preserve"> καθώς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</w:rPr>
              <w:t xml:space="preserve">και </w:t>
            </w:r>
            <w:r>
              <w:rPr>
                <w:rFonts w:ascii="Calibri" w:hAnsi="Calibri"/>
                <w:spacing w:val="-1"/>
              </w:rPr>
              <w:t>συντήρηση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</w:rPr>
              <w:t xml:space="preserve">εξωτερικών </w:t>
            </w:r>
            <w:r>
              <w:rPr>
                <w:rFonts w:ascii="Calibri" w:hAnsi="Calibri"/>
                <w:spacing w:val="-1"/>
              </w:rPr>
              <w:t>επιφανειών.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6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6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6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6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6"/>
              <w:spacing w:before="1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6"/>
              <w:spacing w:line="259" w:lineRule="auto"/>
              <w:ind w:left="589" w:right="383" w:hanging="202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spacing w:val="-1"/>
              </w:rPr>
              <w:t>Διαδραστικοί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πίνακες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2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6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6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6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6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6"/>
              <w:spacing w:before="188" w:line="259" w:lineRule="auto"/>
              <w:ind w:left="80" w:right="74" w:firstLine="3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</w:rPr>
              <w:t>Διαμόρφωση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αίθουσας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πολαπλών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χρήσεων.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exact"/>
        </w:trPr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pStyle w:val="6"/>
              <w:spacing w:before="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6"/>
              <w:ind w:left="594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</w:rPr>
              <w:t>ΕΝΕΕΓΥΛ</w:t>
            </w:r>
          </w:p>
        </w:tc>
        <w:tc>
          <w:tcPr>
            <w:tcW w:w="1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exact"/>
        </w:trPr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rPr>
                <w:rFonts w:ascii="Times New Roman" w:hAnsi="Times New Roman" w:eastAsia="Times New Roman" w:cs="Times New Roman"/>
              </w:rPr>
            </w:pPr>
          </w:p>
          <w:p>
            <w:pPr>
              <w:pStyle w:val="6"/>
              <w:spacing w:before="182"/>
              <w:ind w:left="1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b/>
              </w:rPr>
              <w:t>ΕΠΑΛ</w:t>
            </w:r>
          </w:p>
        </w:tc>
        <w:tc>
          <w:tcPr>
            <w:tcW w:w="1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144" w:line="259" w:lineRule="auto"/>
              <w:ind w:left="102" w:right="99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  <w:spacing w:val="-1"/>
              </w:rPr>
              <w:t>Αίθουσες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διδασκαλίας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</w:rPr>
              <w:t>επαρκούς εμβαδού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6"/>
              <w:spacing w:before="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>
            <w:pPr>
              <w:pStyle w:val="6"/>
              <w:spacing w:line="259" w:lineRule="auto"/>
              <w:ind w:left="486" w:right="346" w:hanging="135"/>
              <w:rPr>
                <w:rFonts w:ascii="Calibri" w:hAnsi="Calibri" w:eastAsia="Calibri" w:cs="Calibri"/>
              </w:rPr>
            </w:pPr>
            <w:r>
              <w:rPr>
                <w:rFonts w:ascii="Calibri" w:hAnsi="Calibri"/>
              </w:rPr>
              <w:t>2 φωτοτυπικά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χαλασμένα</w:t>
            </w:r>
          </w:p>
        </w:tc>
        <w:tc>
          <w:tcPr>
            <w:tcW w:w="2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</w:tbl>
    <w:p>
      <w:pPr>
        <w:sectPr>
          <w:type w:val="continuous"/>
          <w:pgSz w:w="11910" w:h="16840"/>
          <w:pgMar w:top="1000" w:right="1680" w:bottom="280" w:left="900" w:header="720" w:footer="720" w:gutter="0"/>
          <w:cols w:space="720" w:num="1"/>
        </w:sectPr>
      </w:pPr>
    </w:p>
    <w:p>
      <w:pPr>
        <w:spacing w:line="200" w:lineRule="atLeast"/>
        <w:rPr>
          <w:rFonts w:ascii="Times New Roman" w:hAnsi="Times New Roman" w:eastAsia="Times New Roman" w:cs="Times New Roman"/>
          <w:sz w:val="20"/>
          <w:szCs w:val="20"/>
        </w:rPr>
      </w:pPr>
    </w:p>
    <w:sectPr>
      <w:pgSz w:w="11910" w:h="16840"/>
      <w:pgMar w:top="980" w:right="1680" w:bottom="280" w:left="8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283"/>
    <w:rsid w:val="004746AF"/>
    <w:rsid w:val="009D2283"/>
    <w:rsid w:val="2E49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</Words>
  <Characters>329</Characters>
  <Lines>65</Lines>
  <Paragraphs>14</Paragraphs>
  <TotalTime>1</TotalTime>
  <ScaleCrop>false</ScaleCrop>
  <LinksUpToDate>false</LinksUpToDate>
  <CharactersWithSpaces>359</CharactersWithSpaces>
  <Application>WPS Office_11.2.0.11417_F1E327BC-269C-435d-A152-05C5408002CA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2023-08-22T12:31:00Z</dcterms:created>
  <dc:creator>Online2PDF.com</dc:creator>
  <cp:lastModifiedBy>Μάνος Σταυριανό�</cp:lastModifiedBy>
  <dcterms:modified xsi:type="dcterms:W3CDTF">2023-08-22T12:32:42Z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2023-08-22T00:00:00Z</vt:filetime>
  </property>
  <property fmtid="{D5CDD505-2E9C-101B-9397-08002B2CF9AE}" pid="4" name="KSOProductBuildVer">
    <vt:lpwstr>1033-11.2.0.11417</vt:lpwstr>
  </property>
  <property fmtid="{D5CDD505-2E9C-101B-9397-08002B2CF9AE}" pid="5" name="ICV">
    <vt:lpwstr>43B59FA6998B49A9A2D1373B71F044F0</vt:lpwstr>
  </property>
</Properties>
</file>